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6488" w14:textId="1E3DCB4E" w:rsidR="008D0BA7" w:rsidRPr="00CE00DC" w:rsidRDefault="008D0BA7" w:rsidP="00213884">
      <w:pPr>
        <w:spacing w:before="120" w:after="120"/>
        <w:rPr>
          <w:rFonts w:asciiTheme="minorHAnsi" w:hAnsiTheme="minorHAnsi" w:cs="Arial"/>
          <w:b/>
          <w:color w:val="000000" w:themeColor="text1"/>
          <w:sz w:val="20"/>
        </w:rPr>
      </w:pPr>
    </w:p>
    <w:p w14:paraId="24C1A281" w14:textId="77777777" w:rsidR="008D0BA7" w:rsidRPr="00CE00DC" w:rsidRDefault="008D0BA7" w:rsidP="00213884">
      <w:pPr>
        <w:spacing w:before="120" w:after="120"/>
        <w:rPr>
          <w:rFonts w:asciiTheme="minorHAnsi" w:hAnsiTheme="minorHAnsi" w:cs="Arial"/>
          <w:b/>
          <w:color w:val="000000" w:themeColor="text1"/>
          <w:sz w:val="20"/>
        </w:rPr>
      </w:pPr>
    </w:p>
    <w:p w14:paraId="3383F453" w14:textId="77777777" w:rsidR="008D0BA7" w:rsidRPr="00CE00DC" w:rsidRDefault="008D0BA7" w:rsidP="00213884">
      <w:pPr>
        <w:spacing w:before="120" w:after="120"/>
        <w:rPr>
          <w:rFonts w:asciiTheme="minorHAnsi" w:hAnsiTheme="minorHAnsi" w:cs="Arial"/>
          <w:b/>
          <w:color w:val="000000" w:themeColor="text1"/>
          <w:sz w:val="20"/>
        </w:rPr>
      </w:pPr>
    </w:p>
    <w:p w14:paraId="6840D63D" w14:textId="77777777" w:rsidR="008D0BA7" w:rsidRPr="00CE00DC" w:rsidRDefault="008D0BA7" w:rsidP="00213884">
      <w:pPr>
        <w:spacing w:before="120" w:after="120"/>
        <w:jc w:val="center"/>
        <w:rPr>
          <w:rFonts w:asciiTheme="minorHAnsi" w:hAnsiTheme="minorHAnsi" w:cs="Arial"/>
          <w:b/>
          <w:color w:val="000000" w:themeColor="text1"/>
          <w:sz w:val="20"/>
        </w:rPr>
      </w:pPr>
    </w:p>
    <w:tbl>
      <w:tblPr>
        <w:tblW w:w="10348" w:type="dxa"/>
        <w:tblInd w:w="108" w:type="dxa"/>
        <w:tblBorders>
          <w:top w:val="single" w:sz="12" w:space="0" w:color="009999"/>
          <w:left w:val="single" w:sz="12" w:space="0" w:color="009999"/>
          <w:bottom w:val="single" w:sz="12" w:space="0" w:color="009999"/>
          <w:right w:val="single" w:sz="12" w:space="0" w:color="009999"/>
          <w:insideH w:val="single" w:sz="6" w:space="0" w:color="009999"/>
          <w:insideV w:val="single" w:sz="6" w:space="0" w:color="009999"/>
        </w:tblBorders>
        <w:tblLook w:val="04A0" w:firstRow="1" w:lastRow="0" w:firstColumn="1" w:lastColumn="0" w:noHBand="0" w:noVBand="1"/>
      </w:tblPr>
      <w:tblGrid>
        <w:gridCol w:w="1418"/>
        <w:gridCol w:w="850"/>
        <w:gridCol w:w="993"/>
        <w:gridCol w:w="567"/>
        <w:gridCol w:w="4394"/>
        <w:gridCol w:w="2126"/>
      </w:tblGrid>
      <w:tr w:rsidR="00A25DF0" w:rsidRPr="00CE00DC" w14:paraId="19D4CFF7" w14:textId="77777777" w:rsidTr="00C61BE3">
        <w:trPr>
          <w:trHeight w:val="375"/>
        </w:trPr>
        <w:tc>
          <w:tcPr>
            <w:tcW w:w="10348" w:type="dxa"/>
            <w:gridSpan w:val="6"/>
            <w:tcBorders>
              <w:top w:val="single" w:sz="12" w:space="0" w:color="009999"/>
              <w:bottom w:val="single" w:sz="6" w:space="0" w:color="009999"/>
            </w:tcBorders>
            <w:shd w:val="clear" w:color="auto" w:fill="009999"/>
            <w:vAlign w:val="center"/>
          </w:tcPr>
          <w:p w14:paraId="1A67C3F2" w14:textId="499176D3" w:rsidR="00A25DF0" w:rsidRPr="00CE00DC" w:rsidRDefault="005A67FD" w:rsidP="00697DBB">
            <w:pPr>
              <w:spacing w:before="120" w:after="120"/>
              <w:rPr>
                <w:rFonts w:asciiTheme="minorHAnsi" w:hAnsiTheme="minorHAnsi" w:cs="Tahoma"/>
                <w:b/>
                <w:sz w:val="20"/>
              </w:rPr>
            </w:pPr>
            <w:r>
              <w:rPr>
                <w:rFonts w:asciiTheme="minorHAnsi" w:hAnsiTheme="minorHAnsi" w:cs="Tahoma"/>
                <w:b/>
                <w:color w:val="FFFFFF"/>
                <w:sz w:val="20"/>
              </w:rPr>
              <w:t>Job Description</w:t>
            </w:r>
          </w:p>
        </w:tc>
      </w:tr>
      <w:tr w:rsidR="00A25DF0" w:rsidRPr="00CE00DC" w14:paraId="2B4BF49F" w14:textId="77777777" w:rsidTr="0045060C">
        <w:tc>
          <w:tcPr>
            <w:tcW w:w="3828" w:type="dxa"/>
            <w:gridSpan w:val="4"/>
            <w:tcBorders>
              <w:top w:val="single" w:sz="6" w:space="0" w:color="009999"/>
            </w:tcBorders>
          </w:tcPr>
          <w:p w14:paraId="143B014A" w14:textId="77777777" w:rsidR="00A25DF0" w:rsidRPr="00CE00DC" w:rsidRDefault="00A25DF0" w:rsidP="00697DBB">
            <w:pPr>
              <w:rPr>
                <w:rFonts w:asciiTheme="minorHAnsi" w:hAnsiTheme="minorHAnsi" w:cs="Arial Unicode MS"/>
                <w:b/>
                <w:sz w:val="20"/>
              </w:rPr>
            </w:pPr>
            <w:r w:rsidRPr="00CE00DC">
              <w:rPr>
                <w:rFonts w:asciiTheme="minorHAnsi" w:hAnsiTheme="minorHAnsi" w:cs="Arial Unicode MS"/>
                <w:b/>
                <w:sz w:val="20"/>
              </w:rPr>
              <w:t>Job Title</w:t>
            </w:r>
          </w:p>
          <w:p w14:paraId="36AD1D18" w14:textId="7A3EC11F" w:rsidR="00A25DF0" w:rsidRPr="00CE00DC" w:rsidRDefault="00872476" w:rsidP="00697DBB">
            <w:pPr>
              <w:rPr>
                <w:rFonts w:asciiTheme="minorHAnsi" w:hAnsiTheme="minorHAnsi" w:cs="Arial Unicode MS"/>
                <w:sz w:val="20"/>
              </w:rPr>
            </w:pPr>
            <w:r>
              <w:rPr>
                <w:rFonts w:asciiTheme="minorHAnsi" w:hAnsiTheme="minorHAnsi" w:cs="Arial Unicode MS"/>
                <w:sz w:val="20"/>
              </w:rPr>
              <w:t>Donor Engagement &amp; Grants Coordinator</w:t>
            </w:r>
          </w:p>
        </w:tc>
        <w:tc>
          <w:tcPr>
            <w:tcW w:w="6520" w:type="dxa"/>
            <w:gridSpan w:val="2"/>
            <w:tcBorders>
              <w:top w:val="single" w:sz="6" w:space="0" w:color="009999"/>
            </w:tcBorders>
          </w:tcPr>
          <w:p w14:paraId="2A41F7D0" w14:textId="77777777" w:rsidR="00A25DF0" w:rsidRPr="00CE00DC" w:rsidRDefault="00A25DF0" w:rsidP="00697DBB">
            <w:pPr>
              <w:rPr>
                <w:rFonts w:asciiTheme="minorHAnsi" w:hAnsiTheme="minorHAnsi" w:cs="Arial Unicode MS"/>
                <w:b/>
                <w:sz w:val="20"/>
              </w:rPr>
            </w:pPr>
            <w:r w:rsidRPr="00CE00DC">
              <w:rPr>
                <w:rFonts w:asciiTheme="minorHAnsi" w:hAnsiTheme="minorHAnsi" w:cs="Arial Unicode MS"/>
                <w:b/>
                <w:sz w:val="20"/>
              </w:rPr>
              <w:t>Position Reports To</w:t>
            </w:r>
          </w:p>
          <w:p w14:paraId="3FCCB516" w14:textId="5647D75F" w:rsidR="00A25DF0" w:rsidRPr="00CE00DC" w:rsidRDefault="00872476" w:rsidP="003E2192">
            <w:pPr>
              <w:tabs>
                <w:tab w:val="left" w:pos="855"/>
              </w:tabs>
              <w:rPr>
                <w:rFonts w:asciiTheme="minorHAnsi" w:hAnsiTheme="minorHAnsi" w:cs="Arial Unicode MS"/>
                <w:sz w:val="20"/>
              </w:rPr>
            </w:pPr>
            <w:r>
              <w:rPr>
                <w:rFonts w:asciiTheme="minorHAnsi" w:hAnsiTheme="minorHAnsi" w:cs="Arial Unicode MS"/>
                <w:sz w:val="20"/>
              </w:rPr>
              <w:t>Grants Officer</w:t>
            </w:r>
          </w:p>
        </w:tc>
      </w:tr>
      <w:tr w:rsidR="00A25DF0" w:rsidRPr="00CE00DC" w14:paraId="336B41FC" w14:textId="77777777" w:rsidTr="0045060C">
        <w:tc>
          <w:tcPr>
            <w:tcW w:w="3828" w:type="dxa"/>
            <w:gridSpan w:val="4"/>
          </w:tcPr>
          <w:p w14:paraId="1BF43342" w14:textId="6E15D5CE" w:rsidR="00FE5726" w:rsidRDefault="00FE5726" w:rsidP="00697DBB">
            <w:pPr>
              <w:rPr>
                <w:rFonts w:asciiTheme="minorHAnsi" w:hAnsiTheme="minorHAnsi" w:cs="Arial Unicode MS"/>
                <w:b/>
                <w:sz w:val="20"/>
              </w:rPr>
            </w:pPr>
            <w:r w:rsidRPr="00CE00DC">
              <w:rPr>
                <w:rFonts w:asciiTheme="minorHAnsi" w:hAnsiTheme="minorHAnsi" w:cs="Arial Unicode MS"/>
                <w:b/>
                <w:sz w:val="20"/>
              </w:rPr>
              <w:t>Incumbent</w:t>
            </w:r>
          </w:p>
          <w:p w14:paraId="025F2700" w14:textId="4B23AFA8" w:rsidR="00A25DF0" w:rsidRPr="00CE00DC" w:rsidRDefault="00A25DF0" w:rsidP="005674CE">
            <w:pPr>
              <w:rPr>
                <w:rFonts w:asciiTheme="minorHAnsi" w:hAnsiTheme="minorHAnsi" w:cs="Arial Unicode MS"/>
                <w:sz w:val="20"/>
              </w:rPr>
            </w:pPr>
          </w:p>
        </w:tc>
        <w:tc>
          <w:tcPr>
            <w:tcW w:w="6520" w:type="dxa"/>
            <w:gridSpan w:val="2"/>
          </w:tcPr>
          <w:p w14:paraId="1767CB12" w14:textId="77777777" w:rsidR="00A25DF0" w:rsidRPr="00CE00DC" w:rsidRDefault="00A25DF0" w:rsidP="00697DBB">
            <w:pPr>
              <w:rPr>
                <w:rFonts w:asciiTheme="minorHAnsi" w:hAnsiTheme="minorHAnsi" w:cs="Arial Unicode MS"/>
                <w:b/>
                <w:sz w:val="20"/>
              </w:rPr>
            </w:pPr>
            <w:r w:rsidRPr="00CE00DC">
              <w:rPr>
                <w:rFonts w:asciiTheme="minorHAnsi" w:hAnsiTheme="minorHAnsi" w:cs="Arial Unicode MS"/>
                <w:b/>
                <w:sz w:val="20"/>
              </w:rPr>
              <w:t>Location</w:t>
            </w:r>
          </w:p>
          <w:p w14:paraId="03E6417E" w14:textId="3AF34D67" w:rsidR="00A25DF0" w:rsidRPr="00CE00DC" w:rsidRDefault="00A25DF0" w:rsidP="00697DBB">
            <w:pPr>
              <w:rPr>
                <w:rFonts w:asciiTheme="minorHAnsi" w:hAnsiTheme="minorHAnsi" w:cs="Arial Unicode MS"/>
                <w:sz w:val="20"/>
              </w:rPr>
            </w:pPr>
            <w:r w:rsidRPr="00CE00DC">
              <w:rPr>
                <w:rFonts w:asciiTheme="minorHAnsi" w:hAnsiTheme="minorHAnsi" w:cs="Arial Unicode MS"/>
                <w:sz w:val="20"/>
              </w:rPr>
              <w:t xml:space="preserve">Head Office – </w:t>
            </w:r>
            <w:r w:rsidR="00872476">
              <w:rPr>
                <w:rFonts w:asciiTheme="minorHAnsi" w:hAnsiTheme="minorHAnsi" w:cs="Arial Unicode MS"/>
                <w:sz w:val="20"/>
              </w:rPr>
              <w:t>Smeaton Grange</w:t>
            </w:r>
          </w:p>
        </w:tc>
      </w:tr>
      <w:tr w:rsidR="0045060C" w:rsidRPr="00CE00DC" w14:paraId="1918E696" w14:textId="77777777" w:rsidTr="00774C2D">
        <w:tc>
          <w:tcPr>
            <w:tcW w:w="3828" w:type="dxa"/>
            <w:gridSpan w:val="4"/>
            <w:tcBorders>
              <w:bottom w:val="single" w:sz="6" w:space="0" w:color="009999"/>
            </w:tcBorders>
          </w:tcPr>
          <w:p w14:paraId="34CF37C4" w14:textId="77777777" w:rsidR="0045060C" w:rsidRPr="00CE00DC" w:rsidRDefault="0045060C" w:rsidP="00697DBB">
            <w:pPr>
              <w:rPr>
                <w:rFonts w:asciiTheme="minorHAnsi" w:hAnsiTheme="minorHAnsi" w:cs="Arial Unicode MS"/>
                <w:b/>
                <w:sz w:val="20"/>
              </w:rPr>
            </w:pPr>
            <w:r w:rsidRPr="00CE00DC">
              <w:rPr>
                <w:rFonts w:asciiTheme="minorHAnsi" w:hAnsiTheme="minorHAnsi" w:cs="Arial Unicode MS"/>
                <w:b/>
                <w:sz w:val="20"/>
              </w:rPr>
              <w:t>Job Status</w:t>
            </w:r>
          </w:p>
          <w:p w14:paraId="0C9B1E2B" w14:textId="0BDBCBB1" w:rsidR="0045060C" w:rsidRPr="00CE00DC" w:rsidRDefault="00964A5F" w:rsidP="00697DBB">
            <w:pPr>
              <w:rPr>
                <w:rFonts w:asciiTheme="minorHAnsi" w:hAnsiTheme="minorHAnsi" w:cs="Arial Unicode MS"/>
                <w:sz w:val="20"/>
              </w:rPr>
            </w:pPr>
            <w:r>
              <w:rPr>
                <w:rFonts w:asciiTheme="minorHAnsi" w:hAnsiTheme="minorHAnsi" w:cs="Arial Unicode MS"/>
                <w:sz w:val="20"/>
              </w:rPr>
              <w:t xml:space="preserve">Part </w:t>
            </w:r>
            <w:r w:rsidR="00BF5E37" w:rsidRPr="00BF5E37">
              <w:rPr>
                <w:rFonts w:asciiTheme="minorHAnsi" w:hAnsiTheme="minorHAnsi" w:cs="Arial Unicode MS"/>
                <w:sz w:val="20"/>
              </w:rPr>
              <w:t>Time</w:t>
            </w:r>
            <w:r w:rsidR="00D317A9">
              <w:rPr>
                <w:rFonts w:asciiTheme="minorHAnsi" w:hAnsiTheme="minorHAnsi" w:cs="Arial Unicode MS"/>
                <w:sz w:val="20"/>
              </w:rPr>
              <w:t xml:space="preserve"> </w:t>
            </w:r>
          </w:p>
        </w:tc>
        <w:tc>
          <w:tcPr>
            <w:tcW w:w="4394" w:type="dxa"/>
            <w:tcBorders>
              <w:bottom w:val="single" w:sz="6" w:space="0" w:color="009999"/>
            </w:tcBorders>
          </w:tcPr>
          <w:p w14:paraId="1134FDC7" w14:textId="77777777" w:rsidR="0045060C" w:rsidRPr="00983C00" w:rsidRDefault="00983C00" w:rsidP="00697DBB">
            <w:pPr>
              <w:rPr>
                <w:rFonts w:asciiTheme="minorHAnsi" w:hAnsiTheme="minorHAnsi" w:cs="Arial Unicode MS"/>
                <w:b/>
                <w:bCs/>
                <w:sz w:val="20"/>
              </w:rPr>
            </w:pPr>
            <w:r w:rsidRPr="00983C00">
              <w:rPr>
                <w:rFonts w:asciiTheme="minorHAnsi" w:hAnsiTheme="minorHAnsi" w:cs="Arial Unicode MS"/>
                <w:b/>
                <w:bCs/>
                <w:sz w:val="20"/>
              </w:rPr>
              <w:t>Hours</w:t>
            </w:r>
          </w:p>
          <w:p w14:paraId="1400C071" w14:textId="0A984908" w:rsidR="00983C00" w:rsidRPr="00B11A67" w:rsidRDefault="00FE5792" w:rsidP="00697DBB">
            <w:pPr>
              <w:rPr>
                <w:rFonts w:asciiTheme="minorHAnsi" w:hAnsiTheme="minorHAnsi" w:cstheme="minorHAnsi"/>
                <w:sz w:val="20"/>
              </w:rPr>
            </w:pPr>
            <w:r>
              <w:rPr>
                <w:rFonts w:asciiTheme="minorHAnsi" w:hAnsiTheme="minorHAnsi" w:cstheme="minorHAnsi"/>
                <w:sz w:val="20"/>
              </w:rPr>
              <w:t>22.5</w:t>
            </w:r>
            <w:r w:rsidR="00872476">
              <w:rPr>
                <w:rFonts w:asciiTheme="minorHAnsi" w:hAnsiTheme="minorHAnsi" w:cstheme="minorHAnsi"/>
                <w:sz w:val="20"/>
              </w:rPr>
              <w:t xml:space="preserve"> hours</w:t>
            </w:r>
          </w:p>
        </w:tc>
        <w:tc>
          <w:tcPr>
            <w:tcW w:w="2126" w:type="dxa"/>
            <w:tcBorders>
              <w:bottom w:val="single" w:sz="6" w:space="0" w:color="009999"/>
            </w:tcBorders>
          </w:tcPr>
          <w:p w14:paraId="6ED6F376" w14:textId="77777777" w:rsidR="001866B0" w:rsidRDefault="0045060C" w:rsidP="00697DBB">
            <w:pPr>
              <w:rPr>
                <w:rFonts w:asciiTheme="minorHAnsi" w:hAnsiTheme="minorHAnsi" w:cs="Arial Unicode MS"/>
                <w:b/>
                <w:sz w:val="20"/>
              </w:rPr>
            </w:pPr>
            <w:r w:rsidRPr="00CE00DC">
              <w:rPr>
                <w:rFonts w:asciiTheme="minorHAnsi" w:hAnsiTheme="minorHAnsi" w:cs="Arial Unicode MS"/>
                <w:b/>
                <w:sz w:val="20"/>
              </w:rPr>
              <w:t>Reviewed</w:t>
            </w:r>
          </w:p>
          <w:p w14:paraId="5C6490EE" w14:textId="19828F9D" w:rsidR="0045060C" w:rsidRPr="00872476" w:rsidRDefault="00872476" w:rsidP="00697DBB">
            <w:pPr>
              <w:rPr>
                <w:rFonts w:asciiTheme="minorHAnsi" w:hAnsiTheme="minorHAnsi" w:cs="Arial Unicode MS"/>
                <w:bCs/>
                <w:sz w:val="20"/>
              </w:rPr>
            </w:pPr>
            <w:r w:rsidRPr="00872476">
              <w:rPr>
                <w:rFonts w:asciiTheme="minorHAnsi" w:hAnsiTheme="minorHAnsi" w:cs="Arial Unicode MS"/>
                <w:bCs/>
                <w:sz w:val="20"/>
              </w:rPr>
              <w:t>May 2026</w:t>
            </w:r>
          </w:p>
        </w:tc>
      </w:tr>
      <w:tr w:rsidR="006D4416" w:rsidRPr="00CE00DC" w14:paraId="60A003A7" w14:textId="77777777" w:rsidTr="000F0F53">
        <w:tc>
          <w:tcPr>
            <w:tcW w:w="10348" w:type="dxa"/>
            <w:gridSpan w:val="6"/>
            <w:tcBorders>
              <w:top w:val="nil"/>
            </w:tcBorders>
            <w:shd w:val="clear" w:color="auto" w:fill="009999"/>
          </w:tcPr>
          <w:p w14:paraId="6B52C016" w14:textId="77777777" w:rsidR="006D4416" w:rsidRPr="00CE00DC" w:rsidRDefault="006D4416" w:rsidP="00697DBB">
            <w:pPr>
              <w:spacing w:before="120" w:after="120"/>
              <w:rPr>
                <w:rFonts w:asciiTheme="minorHAnsi" w:hAnsiTheme="minorHAnsi" w:cs="Arial Unicode MS"/>
                <w:b/>
                <w:color w:val="FFFFFF"/>
                <w:sz w:val="20"/>
              </w:rPr>
            </w:pPr>
            <w:r w:rsidRPr="00CE00DC">
              <w:rPr>
                <w:rFonts w:asciiTheme="minorHAnsi" w:hAnsiTheme="minorHAnsi" w:cs="Arial Unicode MS"/>
                <w:b/>
                <w:color w:val="FFFFFF"/>
                <w:sz w:val="20"/>
              </w:rPr>
              <w:t>Primary purpose of the job</w:t>
            </w:r>
          </w:p>
        </w:tc>
      </w:tr>
      <w:tr w:rsidR="006D4416" w:rsidRPr="00CE00DC" w14:paraId="5474C277" w14:textId="77777777" w:rsidTr="00213884">
        <w:trPr>
          <w:trHeight w:val="340"/>
        </w:trPr>
        <w:tc>
          <w:tcPr>
            <w:tcW w:w="10348" w:type="dxa"/>
            <w:gridSpan w:val="6"/>
          </w:tcPr>
          <w:p w14:paraId="65481942" w14:textId="77777777" w:rsidR="00872476" w:rsidRDefault="00521648" w:rsidP="00521648">
            <w:pPr>
              <w:pStyle w:val="Default"/>
              <w:spacing w:before="120" w:after="120" w:line="276" w:lineRule="auto"/>
              <w:rPr>
                <w:rFonts w:ascii="Calibri" w:hAnsi="Calibri" w:cs="Calibri"/>
                <w:sz w:val="20"/>
                <w:szCs w:val="20"/>
              </w:rPr>
            </w:pPr>
            <w:r>
              <w:rPr>
                <w:rFonts w:ascii="Calibri" w:hAnsi="Calibri" w:cs="Calibri"/>
                <w:b/>
                <w:bCs/>
                <w:sz w:val="20"/>
                <w:szCs w:val="20"/>
              </w:rPr>
              <w:t>The D</w:t>
            </w:r>
            <w:r w:rsidRPr="00521648">
              <w:rPr>
                <w:rFonts w:ascii="Calibri" w:hAnsi="Calibri" w:cs="Calibri"/>
                <w:b/>
                <w:bCs/>
                <w:sz w:val="20"/>
                <w:szCs w:val="20"/>
              </w:rPr>
              <w:t xml:space="preserve">onor </w:t>
            </w:r>
            <w:r>
              <w:rPr>
                <w:rFonts w:ascii="Calibri" w:hAnsi="Calibri" w:cs="Calibri"/>
                <w:b/>
                <w:bCs/>
                <w:sz w:val="20"/>
                <w:szCs w:val="20"/>
              </w:rPr>
              <w:t>E</w:t>
            </w:r>
            <w:r w:rsidRPr="00521648">
              <w:rPr>
                <w:rFonts w:ascii="Calibri" w:hAnsi="Calibri" w:cs="Calibri"/>
                <w:b/>
                <w:bCs/>
                <w:sz w:val="20"/>
                <w:szCs w:val="20"/>
              </w:rPr>
              <w:t>ngagement</w:t>
            </w:r>
            <w:r>
              <w:rPr>
                <w:rFonts w:ascii="Calibri" w:hAnsi="Calibri" w:cs="Calibri"/>
                <w:b/>
                <w:bCs/>
                <w:sz w:val="20"/>
                <w:szCs w:val="20"/>
              </w:rPr>
              <w:t xml:space="preserve"> &amp; Grants Coordinator </w:t>
            </w:r>
            <w:r w:rsidRPr="00521648">
              <w:rPr>
                <w:rFonts w:ascii="Calibri" w:hAnsi="Calibri" w:cs="Calibri"/>
                <w:sz w:val="20"/>
                <w:szCs w:val="20"/>
              </w:rPr>
              <w:t>will focus on building meaningful relationships with donors</w:t>
            </w:r>
            <w:r w:rsidR="00872476">
              <w:rPr>
                <w:rFonts w:ascii="Calibri" w:hAnsi="Calibri" w:cs="Calibri"/>
                <w:sz w:val="20"/>
                <w:szCs w:val="20"/>
              </w:rPr>
              <w:t xml:space="preserve"> to</w:t>
            </w:r>
            <w:r w:rsidRPr="00521648">
              <w:rPr>
                <w:rFonts w:ascii="Calibri" w:hAnsi="Calibri" w:cs="Calibri"/>
                <w:sz w:val="20"/>
                <w:szCs w:val="20"/>
              </w:rPr>
              <w:t xml:space="preserve"> increas</w:t>
            </w:r>
            <w:r>
              <w:rPr>
                <w:rFonts w:ascii="Calibri" w:hAnsi="Calibri" w:cs="Calibri"/>
                <w:sz w:val="20"/>
                <w:szCs w:val="20"/>
              </w:rPr>
              <w:t>e</w:t>
            </w:r>
            <w:r w:rsidR="00872476">
              <w:rPr>
                <w:rFonts w:ascii="Calibri" w:hAnsi="Calibri" w:cs="Calibri"/>
                <w:sz w:val="20"/>
                <w:szCs w:val="20"/>
              </w:rPr>
              <w:t xml:space="preserve"> </w:t>
            </w:r>
            <w:r w:rsidRPr="00521648">
              <w:rPr>
                <w:rFonts w:ascii="Calibri" w:hAnsi="Calibri" w:cs="Calibri"/>
                <w:sz w:val="20"/>
                <w:szCs w:val="20"/>
              </w:rPr>
              <w:t>engagement with the organi</w:t>
            </w:r>
            <w:r>
              <w:rPr>
                <w:rFonts w:ascii="Calibri" w:hAnsi="Calibri" w:cs="Calibri"/>
                <w:sz w:val="20"/>
                <w:szCs w:val="20"/>
              </w:rPr>
              <w:t>s</w:t>
            </w:r>
            <w:r w:rsidRPr="00521648">
              <w:rPr>
                <w:rFonts w:ascii="Calibri" w:hAnsi="Calibri" w:cs="Calibri"/>
                <w:sz w:val="20"/>
                <w:szCs w:val="20"/>
              </w:rPr>
              <w:t xml:space="preserve">ation. </w:t>
            </w:r>
          </w:p>
          <w:p w14:paraId="0FC1FE9E" w14:textId="35787D30" w:rsidR="00521648" w:rsidRDefault="00521648" w:rsidP="00521648">
            <w:pPr>
              <w:pStyle w:val="Default"/>
              <w:spacing w:before="120" w:after="120" w:line="276" w:lineRule="auto"/>
              <w:rPr>
                <w:rFonts w:ascii="Calibri" w:hAnsi="Calibri" w:cs="Calibri"/>
                <w:color w:val="auto"/>
                <w:sz w:val="20"/>
                <w:szCs w:val="20"/>
                <w:lang w:val="en-GB"/>
              </w:rPr>
            </w:pPr>
            <w:r>
              <w:rPr>
                <w:rFonts w:ascii="Calibri" w:hAnsi="Calibri" w:cs="Calibri"/>
                <w:sz w:val="20"/>
                <w:szCs w:val="20"/>
              </w:rPr>
              <w:t xml:space="preserve">With the intention to build long-term relationships, importantly this role will develop opportunities </w:t>
            </w:r>
            <w:r w:rsidRPr="00521648">
              <w:rPr>
                <w:rFonts w:ascii="Calibri" w:hAnsi="Calibri" w:cs="Calibri"/>
                <w:sz w:val="20"/>
                <w:szCs w:val="20"/>
              </w:rPr>
              <w:t>to deepen donor loyalty</w:t>
            </w:r>
            <w:r>
              <w:rPr>
                <w:rFonts w:ascii="Calibri" w:hAnsi="Calibri" w:cs="Calibri"/>
                <w:sz w:val="20"/>
                <w:szCs w:val="20"/>
              </w:rPr>
              <w:t xml:space="preserve"> </w:t>
            </w:r>
            <w:r w:rsidRPr="00521648">
              <w:rPr>
                <w:rFonts w:ascii="Calibri" w:hAnsi="Calibri" w:cs="Calibri"/>
                <w:sz w:val="20"/>
                <w:szCs w:val="20"/>
              </w:rPr>
              <w:t>and inspire continued support</w:t>
            </w:r>
            <w:r>
              <w:rPr>
                <w:rFonts w:ascii="Calibri" w:hAnsi="Calibri" w:cs="Calibri"/>
                <w:sz w:val="20"/>
                <w:szCs w:val="20"/>
              </w:rPr>
              <w:t xml:space="preserve">, </w:t>
            </w:r>
            <w:r w:rsidRPr="00521648">
              <w:rPr>
                <w:rFonts w:ascii="Calibri" w:hAnsi="Calibri" w:cs="Calibri"/>
                <w:color w:val="auto"/>
                <w:sz w:val="20"/>
                <w:szCs w:val="20"/>
                <w:lang w:val="en-GB"/>
              </w:rPr>
              <w:t>clearly demonstrating the impact of individual gif</w:t>
            </w:r>
            <w:r>
              <w:rPr>
                <w:rFonts w:ascii="Calibri" w:hAnsi="Calibri" w:cs="Calibri"/>
                <w:color w:val="auto"/>
                <w:sz w:val="20"/>
                <w:szCs w:val="20"/>
                <w:lang w:val="en-GB"/>
              </w:rPr>
              <w:t>ts.</w:t>
            </w:r>
          </w:p>
          <w:p w14:paraId="75E0016F" w14:textId="06555DF7" w:rsidR="00872476" w:rsidRPr="00872476" w:rsidRDefault="00872476" w:rsidP="00521648">
            <w:pPr>
              <w:pStyle w:val="Default"/>
              <w:spacing w:before="120" w:after="120" w:line="276" w:lineRule="auto"/>
              <w:rPr>
                <w:rFonts w:ascii="Calibri" w:hAnsi="Calibri" w:cs="Calibri"/>
                <w:sz w:val="20"/>
                <w:szCs w:val="20"/>
              </w:rPr>
            </w:pPr>
            <w:r w:rsidRPr="00521648">
              <w:rPr>
                <w:rFonts w:ascii="Calibri" w:hAnsi="Calibri" w:cs="Calibri"/>
                <w:color w:val="auto"/>
                <w:sz w:val="20"/>
                <w:szCs w:val="20"/>
                <w:lang w:val="en-GB"/>
              </w:rPr>
              <w:t xml:space="preserve">Helping to deliver the vision to </w:t>
            </w:r>
            <w:r w:rsidRPr="00872476">
              <w:rPr>
                <w:rFonts w:ascii="Calibri" w:hAnsi="Calibri" w:cs="Calibri"/>
                <w:b/>
                <w:bCs/>
                <w:i/>
                <w:iCs/>
                <w:color w:val="auto"/>
                <w:sz w:val="20"/>
                <w:szCs w:val="20"/>
                <w:lang w:val="en-GB"/>
              </w:rPr>
              <w:t>‘improve, support and enhance all lives impacted by a premature or sick birth’</w:t>
            </w:r>
            <w:r w:rsidRPr="00872476">
              <w:rPr>
                <w:rFonts w:ascii="Calibri" w:hAnsi="Calibri" w:cs="Calibri"/>
                <w:i/>
                <w:iCs/>
                <w:color w:val="auto"/>
                <w:sz w:val="20"/>
                <w:szCs w:val="20"/>
                <w:lang w:val="en-GB"/>
              </w:rPr>
              <w:t>,</w:t>
            </w:r>
            <w:r w:rsidRPr="00521648">
              <w:rPr>
                <w:rFonts w:ascii="Calibri" w:hAnsi="Calibri" w:cs="Calibri"/>
                <w:color w:val="auto"/>
                <w:sz w:val="20"/>
                <w:szCs w:val="20"/>
                <w:lang w:val="en-GB"/>
              </w:rPr>
              <w:t xml:space="preserve"> this role will be a friendly, enthusiastic and approachable face for the organisation to donors and supporters</w:t>
            </w:r>
            <w:r>
              <w:rPr>
                <w:rFonts w:ascii="Calibri" w:hAnsi="Calibri" w:cs="Calibri"/>
                <w:color w:val="auto"/>
                <w:sz w:val="20"/>
                <w:szCs w:val="20"/>
                <w:lang w:val="en-GB"/>
              </w:rPr>
              <w:t xml:space="preserve">, </w:t>
            </w:r>
            <w:r w:rsidRPr="00521648">
              <w:rPr>
                <w:rFonts w:ascii="Calibri" w:hAnsi="Calibri" w:cs="Calibri"/>
                <w:sz w:val="20"/>
                <w:szCs w:val="20"/>
              </w:rPr>
              <w:t>creat</w:t>
            </w:r>
            <w:r>
              <w:rPr>
                <w:rFonts w:ascii="Calibri" w:hAnsi="Calibri" w:cs="Calibri"/>
                <w:sz w:val="20"/>
                <w:szCs w:val="20"/>
              </w:rPr>
              <w:t>ing</w:t>
            </w:r>
            <w:r w:rsidRPr="00521648">
              <w:rPr>
                <w:rFonts w:ascii="Calibri" w:hAnsi="Calibri" w:cs="Calibri"/>
                <w:sz w:val="20"/>
                <w:szCs w:val="20"/>
              </w:rPr>
              <w:t xml:space="preserve"> seamless </w:t>
            </w:r>
            <w:r>
              <w:rPr>
                <w:rFonts w:ascii="Calibri" w:hAnsi="Calibri" w:cs="Calibri"/>
                <w:sz w:val="20"/>
                <w:szCs w:val="20"/>
              </w:rPr>
              <w:t xml:space="preserve">and meaningful </w:t>
            </w:r>
            <w:r w:rsidRPr="00521648">
              <w:rPr>
                <w:rFonts w:ascii="Calibri" w:hAnsi="Calibri" w:cs="Calibri"/>
                <w:sz w:val="20"/>
                <w:szCs w:val="20"/>
              </w:rPr>
              <w:t>donor giving journeys</w:t>
            </w:r>
            <w:r>
              <w:rPr>
                <w:rFonts w:ascii="Calibri" w:hAnsi="Calibri" w:cs="Calibri"/>
                <w:sz w:val="20"/>
                <w:szCs w:val="20"/>
              </w:rPr>
              <w:t xml:space="preserve"> that provide real insight into the impact of individual gifts</w:t>
            </w:r>
            <w:r w:rsidRPr="00521648">
              <w:rPr>
                <w:rFonts w:ascii="Calibri" w:hAnsi="Calibri" w:cs="Calibri"/>
                <w:sz w:val="20"/>
                <w:szCs w:val="20"/>
              </w:rPr>
              <w:t>,</w:t>
            </w:r>
            <w:r>
              <w:rPr>
                <w:rFonts w:ascii="Calibri" w:hAnsi="Calibri" w:cs="Calibri"/>
                <w:sz w:val="20"/>
                <w:szCs w:val="20"/>
              </w:rPr>
              <w:t xml:space="preserve"> will</w:t>
            </w:r>
            <w:r w:rsidRPr="00521648">
              <w:rPr>
                <w:rFonts w:ascii="Calibri" w:hAnsi="Calibri" w:cs="Calibri"/>
                <w:sz w:val="20"/>
                <w:szCs w:val="20"/>
              </w:rPr>
              <w:t xml:space="preserve"> develop personali</w:t>
            </w:r>
            <w:r>
              <w:rPr>
                <w:rFonts w:ascii="Calibri" w:hAnsi="Calibri" w:cs="Calibri"/>
                <w:sz w:val="20"/>
                <w:szCs w:val="20"/>
              </w:rPr>
              <w:t>s</w:t>
            </w:r>
            <w:r w:rsidRPr="00521648">
              <w:rPr>
                <w:rFonts w:ascii="Calibri" w:hAnsi="Calibri" w:cs="Calibri"/>
                <w:sz w:val="20"/>
                <w:szCs w:val="20"/>
              </w:rPr>
              <w:t>ed communication, organi</w:t>
            </w:r>
            <w:r>
              <w:rPr>
                <w:rFonts w:ascii="Calibri" w:hAnsi="Calibri" w:cs="Calibri"/>
                <w:sz w:val="20"/>
                <w:szCs w:val="20"/>
              </w:rPr>
              <w:t>s</w:t>
            </w:r>
            <w:r w:rsidRPr="00521648">
              <w:rPr>
                <w:rFonts w:ascii="Calibri" w:hAnsi="Calibri" w:cs="Calibri"/>
                <w:sz w:val="20"/>
                <w:szCs w:val="20"/>
              </w:rPr>
              <w:t>e donor appreciation</w:t>
            </w:r>
            <w:r>
              <w:rPr>
                <w:rFonts w:ascii="Calibri" w:hAnsi="Calibri" w:cs="Calibri"/>
                <w:sz w:val="20"/>
                <w:szCs w:val="20"/>
              </w:rPr>
              <w:t xml:space="preserve"> </w:t>
            </w:r>
            <w:r w:rsidRPr="00521648">
              <w:rPr>
                <w:rFonts w:ascii="Calibri" w:hAnsi="Calibri" w:cs="Calibri"/>
                <w:sz w:val="20"/>
                <w:szCs w:val="20"/>
              </w:rPr>
              <w:t>and engag</w:t>
            </w:r>
            <w:r>
              <w:rPr>
                <w:rFonts w:ascii="Calibri" w:hAnsi="Calibri" w:cs="Calibri"/>
                <w:sz w:val="20"/>
                <w:szCs w:val="20"/>
              </w:rPr>
              <w:t xml:space="preserve">e </w:t>
            </w:r>
            <w:r w:rsidRPr="00521648">
              <w:rPr>
                <w:rFonts w:ascii="Calibri" w:hAnsi="Calibri" w:cs="Calibri"/>
                <w:sz w:val="20"/>
                <w:szCs w:val="20"/>
              </w:rPr>
              <w:t>donors to connect with the organi</w:t>
            </w:r>
            <w:r>
              <w:rPr>
                <w:rFonts w:ascii="Calibri" w:hAnsi="Calibri" w:cs="Calibri"/>
                <w:sz w:val="20"/>
                <w:szCs w:val="20"/>
              </w:rPr>
              <w:t>s</w:t>
            </w:r>
            <w:r w:rsidRPr="00521648">
              <w:rPr>
                <w:rFonts w:ascii="Calibri" w:hAnsi="Calibri" w:cs="Calibri"/>
                <w:sz w:val="20"/>
                <w:szCs w:val="20"/>
              </w:rPr>
              <w:t>ation’s mission and impact</w:t>
            </w:r>
            <w:r>
              <w:rPr>
                <w:rFonts w:ascii="Calibri" w:hAnsi="Calibri" w:cs="Calibri"/>
                <w:sz w:val="20"/>
                <w:szCs w:val="20"/>
              </w:rPr>
              <w:t xml:space="preserve"> across multiple years.</w:t>
            </w:r>
          </w:p>
          <w:p w14:paraId="73AA74D6" w14:textId="2099098F" w:rsidR="00521648" w:rsidRPr="00521648" w:rsidRDefault="00521648" w:rsidP="00521648">
            <w:pPr>
              <w:pStyle w:val="Default"/>
              <w:spacing w:before="120" w:after="120" w:line="276" w:lineRule="auto"/>
              <w:rPr>
                <w:rFonts w:ascii="Calibri" w:hAnsi="Calibri" w:cs="Calibri"/>
                <w:sz w:val="20"/>
                <w:szCs w:val="20"/>
              </w:rPr>
            </w:pPr>
            <w:r>
              <w:rPr>
                <w:rFonts w:ascii="Calibri" w:hAnsi="Calibri" w:cs="Calibri"/>
                <w:sz w:val="20"/>
                <w:szCs w:val="20"/>
              </w:rPr>
              <w:t>The Donor Engagement &amp; Grants Coordinator will also support the Grants Officer in increasing funding through Grants, associations and business sponsorship opportunities to secure tied funding toward critical programs</w:t>
            </w:r>
            <w:r w:rsidR="00872476">
              <w:rPr>
                <w:rFonts w:ascii="Calibri" w:hAnsi="Calibri" w:cs="Calibri"/>
                <w:sz w:val="20"/>
                <w:szCs w:val="20"/>
              </w:rPr>
              <w:t>, to achieve increased income year on year and supporting programs growth. Therefore, the ability and confidence to communicate well with all levels of a business and management will be crucial.</w:t>
            </w:r>
          </w:p>
          <w:p w14:paraId="75B8FAA7" w14:textId="020FC572" w:rsidR="00872476" w:rsidRPr="00052376" w:rsidRDefault="00872476" w:rsidP="00E30915">
            <w:pPr>
              <w:pStyle w:val="Default"/>
              <w:spacing w:before="120" w:after="120" w:line="276" w:lineRule="auto"/>
              <w:rPr>
                <w:rFonts w:ascii="Calibri" w:hAnsi="Calibri" w:cs="Calibri"/>
                <w:color w:val="auto"/>
                <w:sz w:val="20"/>
                <w:szCs w:val="20"/>
                <w:lang w:val="en-GB"/>
              </w:rPr>
            </w:pPr>
            <w:r w:rsidRPr="00521648">
              <w:rPr>
                <w:rFonts w:ascii="Calibri" w:hAnsi="Calibri" w:cs="Calibri"/>
                <w:color w:val="auto"/>
                <w:sz w:val="20"/>
                <w:szCs w:val="20"/>
                <w:lang w:val="en-GB"/>
              </w:rPr>
              <w:t>Th</w:t>
            </w:r>
            <w:r>
              <w:rPr>
                <w:rFonts w:ascii="Calibri" w:hAnsi="Calibri" w:cs="Calibri"/>
                <w:color w:val="auto"/>
                <w:sz w:val="20"/>
                <w:szCs w:val="20"/>
                <w:lang w:val="en-GB"/>
              </w:rPr>
              <w:t xml:space="preserve">is role </w:t>
            </w:r>
            <w:r w:rsidRPr="00521648">
              <w:rPr>
                <w:rFonts w:ascii="Calibri" w:hAnsi="Calibri" w:cs="Calibri"/>
                <w:color w:val="auto"/>
                <w:sz w:val="20"/>
                <w:szCs w:val="20"/>
                <w:lang w:val="en-GB"/>
              </w:rPr>
              <w:t>will benefit from gaining a breadth of experience across all areas of Fundraising, will utilise strong communication and relationship building skills</w:t>
            </w:r>
            <w:r>
              <w:rPr>
                <w:rFonts w:ascii="Calibri" w:hAnsi="Calibri" w:cs="Calibri"/>
                <w:color w:val="auto"/>
                <w:sz w:val="20"/>
                <w:szCs w:val="20"/>
                <w:lang w:val="en-GB"/>
              </w:rPr>
              <w:t xml:space="preserve"> and will </w:t>
            </w:r>
            <w:r w:rsidRPr="00521648">
              <w:rPr>
                <w:rFonts w:ascii="Calibri" w:hAnsi="Calibri" w:cs="Calibri"/>
                <w:color w:val="auto"/>
                <w:sz w:val="20"/>
                <w:szCs w:val="20"/>
                <w:lang w:val="en-GB"/>
              </w:rPr>
              <w:t>develop a strong understanding of the not-for-profit environment along with the skills to navigate and unlock potential within the</w:t>
            </w:r>
            <w:r>
              <w:rPr>
                <w:rFonts w:ascii="Calibri" w:hAnsi="Calibri" w:cs="Calibri"/>
                <w:color w:val="auto"/>
                <w:sz w:val="20"/>
                <w:szCs w:val="20"/>
                <w:lang w:val="en-GB"/>
              </w:rPr>
              <w:t xml:space="preserve"> donor</w:t>
            </w:r>
            <w:r w:rsidRPr="00521648">
              <w:rPr>
                <w:rFonts w:ascii="Calibri" w:hAnsi="Calibri" w:cs="Calibri"/>
                <w:color w:val="auto"/>
                <w:sz w:val="20"/>
                <w:szCs w:val="20"/>
                <w:lang w:val="en-GB"/>
              </w:rPr>
              <w:t xml:space="preserve"> landscape. </w:t>
            </w:r>
          </w:p>
        </w:tc>
      </w:tr>
      <w:tr w:rsidR="000F0F53" w:rsidRPr="00CE00DC" w14:paraId="7A0FF7D6" w14:textId="77777777" w:rsidTr="00A517F0">
        <w:trPr>
          <w:trHeight w:val="340"/>
        </w:trPr>
        <w:tc>
          <w:tcPr>
            <w:tcW w:w="10348" w:type="dxa"/>
            <w:gridSpan w:val="6"/>
            <w:tcBorders>
              <w:top w:val="single" w:sz="6" w:space="0" w:color="009999"/>
              <w:bottom w:val="single" w:sz="6" w:space="0" w:color="009999"/>
            </w:tcBorders>
            <w:shd w:val="clear" w:color="auto" w:fill="009999"/>
          </w:tcPr>
          <w:p w14:paraId="53EE5A6D" w14:textId="77777777" w:rsidR="000F0F53" w:rsidRPr="001F6D90" w:rsidRDefault="000F0F53" w:rsidP="00697DBB">
            <w:pPr>
              <w:spacing w:before="120" w:after="120"/>
              <w:rPr>
                <w:rStyle w:val="PlaceholderText"/>
                <w:rFonts w:asciiTheme="minorHAnsi" w:hAnsiTheme="minorHAnsi"/>
                <w:b/>
                <w:color w:val="FF0000"/>
                <w:sz w:val="20"/>
              </w:rPr>
            </w:pPr>
            <w:r w:rsidRPr="002D3AE2">
              <w:rPr>
                <w:rFonts w:asciiTheme="minorHAnsi" w:hAnsiTheme="minorHAnsi" w:cs="Arial"/>
                <w:b/>
                <w:color w:val="FFFFFF" w:themeColor="background1"/>
                <w:sz w:val="20"/>
              </w:rPr>
              <w:t>Key Performance Areas</w:t>
            </w:r>
          </w:p>
        </w:tc>
      </w:tr>
      <w:tr w:rsidR="00E20A8D" w:rsidRPr="00CE00DC" w14:paraId="3D21605B" w14:textId="77777777" w:rsidTr="00CA7C3C">
        <w:trPr>
          <w:trHeight w:val="440"/>
        </w:trPr>
        <w:tc>
          <w:tcPr>
            <w:tcW w:w="1418" w:type="dxa"/>
            <w:tcBorders>
              <w:top w:val="single" w:sz="6" w:space="0" w:color="009999"/>
              <w:bottom w:val="single" w:sz="4" w:space="0" w:color="009999"/>
            </w:tcBorders>
          </w:tcPr>
          <w:p w14:paraId="51A3D0B1" w14:textId="127CEC0E" w:rsidR="00E20A8D" w:rsidRPr="005922F0" w:rsidRDefault="008607BC" w:rsidP="00697DBB">
            <w:pPr>
              <w:pStyle w:val="Default"/>
              <w:rPr>
                <w:rFonts w:asciiTheme="minorHAnsi" w:hAnsiTheme="minorHAnsi"/>
                <w:color w:val="auto"/>
                <w:sz w:val="20"/>
                <w:szCs w:val="20"/>
              </w:rPr>
            </w:pPr>
            <w:r>
              <w:rPr>
                <w:rFonts w:asciiTheme="minorHAnsi" w:hAnsiTheme="minorHAnsi"/>
                <w:color w:val="auto"/>
                <w:sz w:val="20"/>
                <w:szCs w:val="20"/>
              </w:rPr>
              <w:t>Organisation</w:t>
            </w:r>
          </w:p>
        </w:tc>
        <w:tc>
          <w:tcPr>
            <w:tcW w:w="1843" w:type="dxa"/>
            <w:gridSpan w:val="2"/>
            <w:tcBorders>
              <w:top w:val="single" w:sz="6" w:space="0" w:color="009999"/>
            </w:tcBorders>
          </w:tcPr>
          <w:p w14:paraId="1489EB33" w14:textId="10C75AA7" w:rsidR="00E20A8D" w:rsidRDefault="00EA6C8E" w:rsidP="00697DBB">
            <w:pPr>
              <w:pStyle w:val="Default"/>
              <w:rPr>
                <w:rFonts w:asciiTheme="minorHAnsi" w:hAnsiTheme="minorHAnsi"/>
                <w:sz w:val="20"/>
                <w:szCs w:val="20"/>
              </w:rPr>
            </w:pPr>
            <w:r>
              <w:rPr>
                <w:rFonts w:asciiTheme="minorHAnsi" w:hAnsiTheme="minorHAnsi"/>
                <w:sz w:val="20"/>
              </w:rPr>
              <w:t>Vision</w:t>
            </w:r>
          </w:p>
        </w:tc>
        <w:tc>
          <w:tcPr>
            <w:tcW w:w="7087" w:type="dxa"/>
            <w:gridSpan w:val="3"/>
            <w:tcBorders>
              <w:top w:val="single" w:sz="6" w:space="0" w:color="009999"/>
            </w:tcBorders>
          </w:tcPr>
          <w:p w14:paraId="0A10AF4A" w14:textId="14877F53" w:rsidR="00E20A8D" w:rsidRPr="00E20A8D" w:rsidRDefault="00EA6C8E" w:rsidP="00697DBB">
            <w:pPr>
              <w:pStyle w:val="Default"/>
              <w:rPr>
                <w:rStyle w:val="PlaceholderText"/>
                <w:rFonts w:asciiTheme="minorHAnsi" w:hAnsiTheme="minorHAnsi"/>
                <w:color w:val="000000"/>
                <w:sz w:val="20"/>
              </w:rPr>
            </w:pPr>
            <w:r>
              <w:rPr>
                <w:rFonts w:asciiTheme="minorHAnsi" w:hAnsiTheme="minorHAnsi"/>
                <w:sz w:val="20"/>
              </w:rPr>
              <w:t>‘</w:t>
            </w:r>
            <w:r w:rsidR="00521648">
              <w:rPr>
                <w:rFonts w:asciiTheme="minorHAnsi" w:hAnsiTheme="minorHAnsi"/>
                <w:sz w:val="20"/>
              </w:rPr>
              <w:t>Improve, support and enhance all lives impacted by a premature or sick newborn’</w:t>
            </w:r>
          </w:p>
        </w:tc>
      </w:tr>
      <w:tr w:rsidR="00065496" w:rsidRPr="00CE00DC" w14:paraId="080C8A6C" w14:textId="77777777" w:rsidTr="00CA7C3C">
        <w:trPr>
          <w:trHeight w:val="440"/>
        </w:trPr>
        <w:tc>
          <w:tcPr>
            <w:tcW w:w="1418" w:type="dxa"/>
            <w:tcBorders>
              <w:top w:val="single" w:sz="6" w:space="0" w:color="009999"/>
              <w:bottom w:val="single" w:sz="4" w:space="0" w:color="009999"/>
            </w:tcBorders>
          </w:tcPr>
          <w:p w14:paraId="23D24997" w14:textId="04D6604B" w:rsidR="00065496" w:rsidRDefault="00065496" w:rsidP="00697DBB">
            <w:pPr>
              <w:pStyle w:val="Default"/>
              <w:rPr>
                <w:rFonts w:asciiTheme="minorHAnsi" w:hAnsiTheme="minorHAnsi"/>
                <w:color w:val="auto"/>
                <w:sz w:val="20"/>
                <w:szCs w:val="20"/>
              </w:rPr>
            </w:pPr>
            <w:r>
              <w:rPr>
                <w:rFonts w:asciiTheme="minorHAnsi" w:hAnsiTheme="minorHAnsi"/>
                <w:color w:val="auto"/>
                <w:sz w:val="20"/>
                <w:szCs w:val="20"/>
              </w:rPr>
              <w:t>Organisation</w:t>
            </w:r>
          </w:p>
        </w:tc>
        <w:tc>
          <w:tcPr>
            <w:tcW w:w="1843" w:type="dxa"/>
            <w:gridSpan w:val="2"/>
            <w:tcBorders>
              <w:top w:val="single" w:sz="6" w:space="0" w:color="009999"/>
            </w:tcBorders>
          </w:tcPr>
          <w:p w14:paraId="555DEEE9" w14:textId="58069D24" w:rsidR="00065496" w:rsidRDefault="00065496" w:rsidP="00697DBB">
            <w:pPr>
              <w:pStyle w:val="Default"/>
              <w:rPr>
                <w:rFonts w:asciiTheme="minorHAnsi" w:hAnsiTheme="minorHAnsi"/>
                <w:sz w:val="20"/>
              </w:rPr>
            </w:pPr>
            <w:r>
              <w:rPr>
                <w:rFonts w:asciiTheme="minorHAnsi" w:hAnsiTheme="minorHAnsi"/>
                <w:sz w:val="20"/>
              </w:rPr>
              <w:t>Values</w:t>
            </w:r>
          </w:p>
        </w:tc>
        <w:tc>
          <w:tcPr>
            <w:tcW w:w="7087" w:type="dxa"/>
            <w:gridSpan w:val="3"/>
            <w:tcBorders>
              <w:top w:val="single" w:sz="6" w:space="0" w:color="009999"/>
            </w:tcBorders>
          </w:tcPr>
          <w:p w14:paraId="0FA35550" w14:textId="339EC7D6" w:rsidR="00065496" w:rsidRDefault="00065496" w:rsidP="00697DBB">
            <w:pPr>
              <w:pStyle w:val="Default"/>
              <w:rPr>
                <w:rFonts w:asciiTheme="minorHAnsi" w:hAnsiTheme="minorHAnsi"/>
                <w:sz w:val="20"/>
              </w:rPr>
            </w:pPr>
            <w:r>
              <w:rPr>
                <w:rFonts w:asciiTheme="minorHAnsi" w:hAnsiTheme="minorHAnsi"/>
                <w:sz w:val="20"/>
              </w:rPr>
              <w:t xml:space="preserve">Empathy, Community, </w:t>
            </w:r>
            <w:r w:rsidR="005A5CD7">
              <w:rPr>
                <w:rFonts w:asciiTheme="minorHAnsi" w:hAnsiTheme="minorHAnsi"/>
                <w:sz w:val="20"/>
              </w:rPr>
              <w:t xml:space="preserve">Commitment, </w:t>
            </w:r>
            <w:r>
              <w:rPr>
                <w:rFonts w:asciiTheme="minorHAnsi" w:hAnsiTheme="minorHAnsi"/>
                <w:sz w:val="20"/>
              </w:rPr>
              <w:t>Respect</w:t>
            </w:r>
          </w:p>
        </w:tc>
      </w:tr>
      <w:tr w:rsidR="00CA7C3C" w:rsidRPr="00CE00DC" w14:paraId="16516770" w14:textId="77777777" w:rsidTr="00CA7C3C">
        <w:trPr>
          <w:trHeight w:val="439"/>
        </w:trPr>
        <w:tc>
          <w:tcPr>
            <w:tcW w:w="1418" w:type="dxa"/>
            <w:tcBorders>
              <w:top w:val="single" w:sz="6" w:space="0" w:color="009999"/>
            </w:tcBorders>
          </w:tcPr>
          <w:p w14:paraId="447A5EEC" w14:textId="1CCC8C3F" w:rsidR="00CA7C3C" w:rsidRDefault="00EA6C8E" w:rsidP="00697DBB">
            <w:pPr>
              <w:pStyle w:val="Default"/>
              <w:rPr>
                <w:rFonts w:asciiTheme="minorHAnsi" w:hAnsiTheme="minorHAnsi"/>
                <w:sz w:val="20"/>
              </w:rPr>
            </w:pPr>
            <w:r>
              <w:rPr>
                <w:rFonts w:asciiTheme="minorHAnsi" w:hAnsiTheme="minorHAnsi"/>
                <w:sz w:val="20"/>
              </w:rPr>
              <w:t>Role KPI’s</w:t>
            </w:r>
          </w:p>
        </w:tc>
        <w:tc>
          <w:tcPr>
            <w:tcW w:w="1843" w:type="dxa"/>
            <w:gridSpan w:val="2"/>
          </w:tcPr>
          <w:p w14:paraId="259851BD" w14:textId="63D39081" w:rsidR="00CA7C3C" w:rsidRDefault="00EA6C8E" w:rsidP="00697DBB">
            <w:pPr>
              <w:pStyle w:val="Default"/>
              <w:rPr>
                <w:rFonts w:asciiTheme="minorHAnsi" w:hAnsiTheme="minorHAnsi"/>
                <w:color w:val="auto"/>
                <w:sz w:val="20"/>
                <w:lang w:eastAsia="en-AU"/>
              </w:rPr>
            </w:pPr>
            <w:r>
              <w:rPr>
                <w:rFonts w:asciiTheme="minorHAnsi" w:hAnsiTheme="minorHAnsi"/>
                <w:color w:val="auto"/>
                <w:sz w:val="20"/>
                <w:lang w:eastAsia="en-AU"/>
              </w:rPr>
              <w:t>KPI’s</w:t>
            </w:r>
          </w:p>
        </w:tc>
        <w:tc>
          <w:tcPr>
            <w:tcW w:w="7087" w:type="dxa"/>
            <w:gridSpan w:val="3"/>
          </w:tcPr>
          <w:p w14:paraId="12793615" w14:textId="16854547" w:rsidR="00872476" w:rsidRPr="00FE5792" w:rsidRDefault="00872476" w:rsidP="00872476">
            <w:pPr>
              <w:pStyle w:val="ListParagraph"/>
              <w:numPr>
                <w:ilvl w:val="0"/>
                <w:numId w:val="29"/>
              </w:numPr>
              <w:spacing w:after="160" w:line="259" w:lineRule="auto"/>
              <w:rPr>
                <w:rFonts w:asciiTheme="minorHAnsi" w:hAnsiTheme="minorHAnsi" w:cstheme="minorHAnsi"/>
                <w:sz w:val="20"/>
              </w:rPr>
            </w:pPr>
            <w:r w:rsidRPr="00FE5792">
              <w:rPr>
                <w:rFonts w:asciiTheme="minorHAnsi" w:hAnsiTheme="minorHAnsi" w:cstheme="minorHAnsi"/>
                <w:sz w:val="20"/>
              </w:rPr>
              <w:t xml:space="preserve">Deliver exceptional donor stewardship within a timely manner </w:t>
            </w:r>
          </w:p>
          <w:p w14:paraId="31E1807E" w14:textId="26028E28" w:rsidR="00D972F8" w:rsidRPr="00FE5792" w:rsidRDefault="00521648" w:rsidP="009E3008">
            <w:pPr>
              <w:pStyle w:val="ListParagraph"/>
              <w:numPr>
                <w:ilvl w:val="0"/>
                <w:numId w:val="29"/>
              </w:numPr>
              <w:spacing w:after="160" w:line="259" w:lineRule="auto"/>
              <w:rPr>
                <w:rFonts w:asciiTheme="minorHAnsi" w:hAnsiTheme="minorHAnsi" w:cstheme="minorHAnsi"/>
                <w:sz w:val="20"/>
              </w:rPr>
            </w:pPr>
            <w:r w:rsidRPr="00FE5792">
              <w:rPr>
                <w:rFonts w:asciiTheme="minorHAnsi" w:hAnsiTheme="minorHAnsi" w:cstheme="minorHAnsi"/>
                <w:sz w:val="20"/>
              </w:rPr>
              <w:t xml:space="preserve">Monitor and </w:t>
            </w:r>
            <w:r w:rsidR="00FE5792" w:rsidRPr="00FE5792">
              <w:rPr>
                <w:rFonts w:asciiTheme="minorHAnsi" w:hAnsiTheme="minorHAnsi" w:cstheme="minorHAnsi"/>
                <w:sz w:val="20"/>
              </w:rPr>
              <w:t xml:space="preserve">implement </w:t>
            </w:r>
            <w:r w:rsidR="00FE5792">
              <w:rPr>
                <w:rFonts w:asciiTheme="minorHAnsi" w:hAnsiTheme="minorHAnsi" w:cstheme="minorHAnsi"/>
                <w:sz w:val="20"/>
              </w:rPr>
              <w:t xml:space="preserve">strategies </w:t>
            </w:r>
            <w:r w:rsidR="00FE5792" w:rsidRPr="00FE5792">
              <w:rPr>
                <w:rFonts w:asciiTheme="minorHAnsi" w:hAnsiTheme="minorHAnsi" w:cstheme="minorHAnsi"/>
                <w:sz w:val="20"/>
              </w:rPr>
              <w:t xml:space="preserve">to </w:t>
            </w:r>
            <w:r w:rsidRPr="00FE5792">
              <w:rPr>
                <w:rFonts w:asciiTheme="minorHAnsi" w:hAnsiTheme="minorHAnsi" w:cstheme="minorHAnsi"/>
                <w:sz w:val="20"/>
              </w:rPr>
              <w:t xml:space="preserve">increase donor retention </w:t>
            </w:r>
            <w:r w:rsidR="00872476" w:rsidRPr="00FE5792">
              <w:rPr>
                <w:rFonts w:asciiTheme="minorHAnsi" w:hAnsiTheme="minorHAnsi" w:cstheme="minorHAnsi"/>
                <w:sz w:val="20"/>
              </w:rPr>
              <w:t>and lifetime value</w:t>
            </w:r>
          </w:p>
          <w:p w14:paraId="2D503563" w14:textId="513F4F4B" w:rsidR="00521648" w:rsidRPr="00FE5792" w:rsidRDefault="00521648" w:rsidP="009E3008">
            <w:pPr>
              <w:pStyle w:val="ListParagraph"/>
              <w:numPr>
                <w:ilvl w:val="0"/>
                <w:numId w:val="29"/>
              </w:numPr>
              <w:spacing w:after="160" w:line="259" w:lineRule="auto"/>
              <w:rPr>
                <w:rFonts w:asciiTheme="minorHAnsi" w:hAnsiTheme="minorHAnsi" w:cstheme="minorHAnsi"/>
                <w:sz w:val="20"/>
              </w:rPr>
            </w:pPr>
            <w:r w:rsidRPr="00FE5792">
              <w:rPr>
                <w:rFonts w:asciiTheme="minorHAnsi" w:hAnsiTheme="minorHAnsi" w:cstheme="minorHAnsi"/>
                <w:sz w:val="20"/>
              </w:rPr>
              <w:t>Increase the value of the Regular Giving Program</w:t>
            </w:r>
          </w:p>
          <w:p w14:paraId="7481E62E" w14:textId="52EF3F46" w:rsidR="00872476" w:rsidRPr="00FE5792" w:rsidRDefault="00872476" w:rsidP="00521648">
            <w:pPr>
              <w:pStyle w:val="ListParagraph"/>
              <w:numPr>
                <w:ilvl w:val="0"/>
                <w:numId w:val="29"/>
              </w:numPr>
              <w:spacing w:after="160" w:line="259" w:lineRule="auto"/>
              <w:rPr>
                <w:rFonts w:asciiTheme="minorHAnsi" w:hAnsiTheme="minorHAnsi" w:cstheme="minorHAnsi"/>
                <w:sz w:val="20"/>
              </w:rPr>
            </w:pPr>
            <w:r w:rsidRPr="00FE5792">
              <w:rPr>
                <w:rFonts w:asciiTheme="minorHAnsi" w:hAnsiTheme="minorHAnsi" w:cstheme="minorHAnsi"/>
                <w:sz w:val="20"/>
              </w:rPr>
              <w:t xml:space="preserve">Secure Programs Funding through </w:t>
            </w:r>
            <w:r w:rsidR="002B502A">
              <w:rPr>
                <w:rFonts w:asciiTheme="minorHAnsi" w:hAnsiTheme="minorHAnsi" w:cstheme="minorHAnsi"/>
                <w:sz w:val="20"/>
              </w:rPr>
              <w:t xml:space="preserve">Grants or other funding opportunities </w:t>
            </w:r>
            <w:r w:rsidRPr="00FE5792">
              <w:rPr>
                <w:rFonts w:asciiTheme="minorHAnsi" w:hAnsiTheme="minorHAnsi" w:cstheme="minorHAnsi"/>
                <w:sz w:val="20"/>
              </w:rPr>
              <w:t>as per Funding Strategy and Annual budget</w:t>
            </w:r>
          </w:p>
          <w:p w14:paraId="3AEE67AB" w14:textId="77777777" w:rsidR="00521648" w:rsidRDefault="00521648" w:rsidP="00521648">
            <w:pPr>
              <w:spacing w:after="160" w:line="259" w:lineRule="auto"/>
              <w:rPr>
                <w:rFonts w:asciiTheme="minorHAnsi" w:hAnsiTheme="minorHAnsi" w:cstheme="minorHAnsi"/>
                <w:sz w:val="20"/>
                <w:highlight w:val="yellow"/>
              </w:rPr>
            </w:pPr>
          </w:p>
          <w:p w14:paraId="3B867BB8" w14:textId="77777777" w:rsidR="00521648" w:rsidRDefault="00521648" w:rsidP="00521648">
            <w:pPr>
              <w:spacing w:after="160" w:line="259" w:lineRule="auto"/>
              <w:rPr>
                <w:rFonts w:asciiTheme="minorHAnsi" w:hAnsiTheme="minorHAnsi" w:cstheme="minorHAnsi"/>
                <w:sz w:val="20"/>
                <w:highlight w:val="yellow"/>
              </w:rPr>
            </w:pPr>
          </w:p>
          <w:p w14:paraId="43ED729E" w14:textId="77777777" w:rsidR="00521648" w:rsidRDefault="00521648" w:rsidP="00521648">
            <w:pPr>
              <w:spacing w:after="160" w:line="259" w:lineRule="auto"/>
              <w:rPr>
                <w:rFonts w:asciiTheme="minorHAnsi" w:hAnsiTheme="minorHAnsi" w:cstheme="minorHAnsi"/>
                <w:sz w:val="20"/>
                <w:highlight w:val="yellow"/>
              </w:rPr>
            </w:pPr>
          </w:p>
          <w:p w14:paraId="11FAF9FC" w14:textId="77777777" w:rsidR="00521648" w:rsidRDefault="00521648" w:rsidP="00521648">
            <w:pPr>
              <w:spacing w:after="160" w:line="259" w:lineRule="auto"/>
              <w:rPr>
                <w:rFonts w:asciiTheme="minorHAnsi" w:hAnsiTheme="minorHAnsi" w:cstheme="minorHAnsi"/>
                <w:sz w:val="20"/>
                <w:highlight w:val="yellow"/>
              </w:rPr>
            </w:pPr>
          </w:p>
          <w:p w14:paraId="63434E39" w14:textId="77777777" w:rsidR="00521648" w:rsidRPr="00521648" w:rsidRDefault="00521648" w:rsidP="00521648">
            <w:pPr>
              <w:spacing w:after="160" w:line="259" w:lineRule="auto"/>
              <w:rPr>
                <w:rFonts w:asciiTheme="minorHAnsi" w:hAnsiTheme="minorHAnsi" w:cstheme="minorHAnsi"/>
                <w:sz w:val="20"/>
                <w:highlight w:val="yellow"/>
              </w:rPr>
            </w:pPr>
          </w:p>
          <w:p w14:paraId="77C33190" w14:textId="238D0B09" w:rsidR="000B3B19" w:rsidRPr="00360982" w:rsidRDefault="000B3B19" w:rsidP="000B3B19">
            <w:pPr>
              <w:pStyle w:val="Default"/>
              <w:adjustRightInd/>
              <w:spacing w:line="276" w:lineRule="auto"/>
              <w:rPr>
                <w:rFonts w:asciiTheme="minorHAnsi" w:hAnsiTheme="minorHAnsi"/>
                <w:sz w:val="20"/>
                <w:szCs w:val="20"/>
              </w:rPr>
            </w:pPr>
          </w:p>
        </w:tc>
      </w:tr>
      <w:tr w:rsidR="002734AC" w:rsidRPr="00CE00DC" w14:paraId="7071CDFB" w14:textId="77777777" w:rsidTr="000F0F53">
        <w:tblPrEx>
          <w:tblBorders>
            <w:insideH w:val="single" w:sz="12" w:space="0" w:color="009999"/>
            <w:insideV w:val="none" w:sz="0" w:space="0" w:color="auto"/>
          </w:tblBorders>
        </w:tblPrEx>
        <w:trPr>
          <w:cantSplit/>
        </w:trPr>
        <w:tc>
          <w:tcPr>
            <w:tcW w:w="10348" w:type="dxa"/>
            <w:gridSpan w:val="6"/>
            <w:tcBorders>
              <w:top w:val="nil"/>
            </w:tcBorders>
            <w:shd w:val="clear" w:color="auto" w:fill="009999"/>
          </w:tcPr>
          <w:p w14:paraId="508DF160" w14:textId="77777777" w:rsidR="002734AC" w:rsidRPr="001F6D90" w:rsidRDefault="000F0F53" w:rsidP="00697DBB">
            <w:pPr>
              <w:spacing w:before="120" w:after="120"/>
              <w:rPr>
                <w:rFonts w:asciiTheme="minorHAnsi" w:hAnsiTheme="minorHAnsi" w:cs="Arial"/>
                <w:b/>
                <w:color w:val="FF0000"/>
                <w:sz w:val="20"/>
              </w:rPr>
            </w:pPr>
            <w:r w:rsidRPr="002D3AE2">
              <w:rPr>
                <w:rFonts w:asciiTheme="minorHAnsi" w:hAnsiTheme="minorHAnsi" w:cs="Arial"/>
                <w:b/>
                <w:color w:val="FFFFFF" w:themeColor="background1"/>
                <w:sz w:val="20"/>
              </w:rPr>
              <w:lastRenderedPageBreak/>
              <w:t>Experience/ skills/ knowledge and qualifications</w:t>
            </w:r>
          </w:p>
        </w:tc>
      </w:tr>
      <w:tr w:rsidR="000F0F53" w:rsidRPr="00CE00DC" w14:paraId="2EA1B5F3" w14:textId="77777777" w:rsidTr="000F0F53">
        <w:tblPrEx>
          <w:tblBorders>
            <w:insideH w:val="single" w:sz="12" w:space="0" w:color="009999"/>
            <w:insideV w:val="none" w:sz="0" w:space="0" w:color="auto"/>
          </w:tblBorders>
        </w:tblPrEx>
        <w:trPr>
          <w:cantSplit/>
          <w:trHeight w:val="2190"/>
        </w:trPr>
        <w:tc>
          <w:tcPr>
            <w:tcW w:w="2268" w:type="dxa"/>
            <w:gridSpan w:val="2"/>
            <w:tcBorders>
              <w:right w:val="single" w:sz="12" w:space="0" w:color="009999"/>
            </w:tcBorders>
          </w:tcPr>
          <w:p w14:paraId="58F81BC8" w14:textId="2A1E7ACF" w:rsidR="000F0F53" w:rsidRPr="002D3AE2" w:rsidRDefault="000F0F53" w:rsidP="00697DBB">
            <w:pPr>
              <w:spacing w:before="120" w:after="120"/>
              <w:rPr>
                <w:rFonts w:asciiTheme="minorHAnsi" w:hAnsiTheme="minorHAnsi" w:cs="Arial"/>
                <w:sz w:val="20"/>
              </w:rPr>
            </w:pPr>
            <w:r w:rsidRPr="002D3AE2">
              <w:rPr>
                <w:rFonts w:asciiTheme="minorHAnsi" w:hAnsiTheme="minorHAnsi" w:cs="Arial"/>
                <w:sz w:val="20"/>
              </w:rPr>
              <w:t>Essential</w:t>
            </w:r>
          </w:p>
        </w:tc>
        <w:tc>
          <w:tcPr>
            <w:tcW w:w="8080" w:type="dxa"/>
            <w:gridSpan w:val="4"/>
            <w:tcBorders>
              <w:left w:val="single" w:sz="12" w:space="0" w:color="009999"/>
            </w:tcBorders>
          </w:tcPr>
          <w:p w14:paraId="7B419B69" w14:textId="25A321C0" w:rsidR="008709BD" w:rsidRPr="008709BD" w:rsidRDefault="008709BD"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8709BD">
              <w:rPr>
                <w:rFonts w:ascii="Calibri" w:hAnsi="Calibri" w:cs="Calibri"/>
                <w:sz w:val="20"/>
                <w:lang w:val="en-GB"/>
              </w:rPr>
              <w:t>Efficient with ability to multi-task</w:t>
            </w:r>
            <w:r w:rsidR="00453C7D">
              <w:rPr>
                <w:rFonts w:ascii="Calibri" w:hAnsi="Calibri" w:cs="Calibri"/>
                <w:sz w:val="20"/>
                <w:lang w:val="en-GB"/>
              </w:rPr>
              <w:t>.</w:t>
            </w:r>
          </w:p>
          <w:p w14:paraId="29E2BA39" w14:textId="541EFC7B" w:rsidR="002B502A" w:rsidRDefault="002B502A"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Pr>
                <w:rFonts w:asciiTheme="minorHAnsi" w:hAnsiTheme="minorHAnsi" w:cs="Arial"/>
                <w:sz w:val="20"/>
                <w:lang w:eastAsia="en-AU"/>
              </w:rPr>
              <w:t>Strong analytical skills</w:t>
            </w:r>
          </w:p>
          <w:p w14:paraId="0DAA2688" w14:textId="0D9C1A52" w:rsidR="002B502A" w:rsidRDefault="002B502A"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Pr>
                <w:rFonts w:asciiTheme="minorHAnsi" w:hAnsiTheme="minorHAnsi" w:cs="Arial"/>
                <w:sz w:val="20"/>
                <w:lang w:eastAsia="en-AU"/>
              </w:rPr>
              <w:t>Exceptional relationship management skills</w:t>
            </w:r>
          </w:p>
          <w:p w14:paraId="43AF57CF" w14:textId="1A97FE04" w:rsidR="008709BD" w:rsidRPr="00521648" w:rsidRDefault="008709BD"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8709BD">
              <w:rPr>
                <w:rFonts w:ascii="Calibri" w:hAnsi="Calibri" w:cs="Calibri"/>
                <w:sz w:val="20"/>
                <w:lang w:val="en-GB"/>
              </w:rPr>
              <w:t xml:space="preserve">A creative thinker who </w:t>
            </w:r>
            <w:r w:rsidR="002B502A">
              <w:rPr>
                <w:rFonts w:ascii="Calibri" w:hAnsi="Calibri" w:cs="Calibri"/>
                <w:sz w:val="20"/>
                <w:lang w:val="en-GB"/>
              </w:rPr>
              <w:t xml:space="preserve">is proactive and </w:t>
            </w:r>
            <w:r w:rsidRPr="008709BD">
              <w:rPr>
                <w:rFonts w:ascii="Calibri" w:hAnsi="Calibri" w:cs="Calibri"/>
                <w:sz w:val="20"/>
                <w:lang w:val="en-GB"/>
              </w:rPr>
              <w:t xml:space="preserve">shows initiative – able to independently make decisions and problem solve. </w:t>
            </w:r>
          </w:p>
          <w:p w14:paraId="5E34F6A4" w14:textId="6F962337" w:rsidR="008709BD" w:rsidRPr="00521648" w:rsidRDefault="00521648" w:rsidP="00521648">
            <w:pPr>
              <w:pStyle w:val="ListParagraph"/>
              <w:numPr>
                <w:ilvl w:val="0"/>
                <w:numId w:val="19"/>
              </w:numPr>
              <w:autoSpaceDE w:val="0"/>
              <w:autoSpaceDN w:val="0"/>
              <w:adjustRightInd w:val="0"/>
              <w:spacing w:before="120" w:after="120"/>
              <w:rPr>
                <w:rFonts w:asciiTheme="minorHAnsi" w:hAnsiTheme="minorHAnsi" w:cs="Arial"/>
                <w:sz w:val="20"/>
                <w:lang w:eastAsia="en-AU"/>
              </w:rPr>
            </w:pPr>
            <w:r>
              <w:rPr>
                <w:rFonts w:asciiTheme="minorHAnsi" w:hAnsiTheme="minorHAnsi" w:cs="Arial"/>
                <w:sz w:val="20"/>
                <w:lang w:eastAsia="en-AU"/>
              </w:rPr>
              <w:t xml:space="preserve">Demonstrate strong customer service skills, along with </w:t>
            </w:r>
            <w:r w:rsidR="005A5CD7" w:rsidRPr="00521648">
              <w:rPr>
                <w:rFonts w:ascii="Calibri" w:hAnsi="Calibri" w:cs="Calibri"/>
                <w:sz w:val="20"/>
                <w:lang w:val="en-GB"/>
              </w:rPr>
              <w:t>excellent</w:t>
            </w:r>
            <w:r w:rsidR="008709BD" w:rsidRPr="00521648">
              <w:rPr>
                <w:rFonts w:ascii="Calibri" w:hAnsi="Calibri" w:cs="Calibri"/>
                <w:sz w:val="20"/>
                <w:lang w:val="en-GB"/>
              </w:rPr>
              <w:t xml:space="preserve"> oral and written communication. </w:t>
            </w:r>
          </w:p>
          <w:p w14:paraId="3B47C578" w14:textId="77777777" w:rsidR="002B502A" w:rsidRPr="002B502A" w:rsidRDefault="009E3008"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Pr>
                <w:rFonts w:ascii="Calibri" w:hAnsi="Calibri" w:cs="Calibri"/>
                <w:sz w:val="20"/>
              </w:rPr>
              <w:t>Strong attention to detail</w:t>
            </w:r>
            <w:r w:rsidR="002B502A">
              <w:rPr>
                <w:rFonts w:ascii="Calibri" w:hAnsi="Calibri" w:cs="Calibri"/>
                <w:sz w:val="20"/>
              </w:rPr>
              <w:t xml:space="preserve"> </w:t>
            </w:r>
          </w:p>
          <w:p w14:paraId="1277823C" w14:textId="43E276BA" w:rsidR="009E3008" w:rsidRPr="009E3008" w:rsidRDefault="002B502A"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Pr>
                <w:rFonts w:ascii="Calibri" w:hAnsi="Calibri" w:cs="Calibri"/>
                <w:sz w:val="20"/>
              </w:rPr>
              <w:t>Exceptional written and verbal communication skills</w:t>
            </w:r>
          </w:p>
          <w:p w14:paraId="3BF87EFC" w14:textId="6DBD6BCA" w:rsidR="009E3008" w:rsidRDefault="009E3008" w:rsidP="00C22A96">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9E3008">
              <w:rPr>
                <w:rFonts w:asciiTheme="minorHAnsi" w:hAnsiTheme="minorHAnsi" w:cs="Arial"/>
                <w:sz w:val="20"/>
                <w:lang w:eastAsia="en-AU"/>
              </w:rPr>
              <w:t>Ability to work autonomously and be a self</w:t>
            </w:r>
            <w:r>
              <w:rPr>
                <w:rFonts w:asciiTheme="minorHAnsi" w:hAnsiTheme="minorHAnsi" w:cs="Arial"/>
                <w:sz w:val="20"/>
                <w:lang w:eastAsia="en-AU"/>
              </w:rPr>
              <w:t>-</w:t>
            </w:r>
            <w:r w:rsidRPr="009E3008">
              <w:rPr>
                <w:rFonts w:asciiTheme="minorHAnsi" w:hAnsiTheme="minorHAnsi" w:cs="Arial"/>
                <w:sz w:val="20"/>
                <w:lang w:eastAsia="en-AU"/>
              </w:rPr>
              <w:t>starte</w:t>
            </w:r>
            <w:r>
              <w:rPr>
                <w:rFonts w:asciiTheme="minorHAnsi" w:hAnsiTheme="minorHAnsi" w:cs="Arial"/>
                <w:sz w:val="20"/>
                <w:lang w:eastAsia="en-AU"/>
              </w:rPr>
              <w:t>r.</w:t>
            </w:r>
          </w:p>
          <w:p w14:paraId="29CE17F7" w14:textId="727A8F52" w:rsidR="009E3008" w:rsidRDefault="009E3008" w:rsidP="00C22A96">
            <w:pPr>
              <w:pStyle w:val="ListParagraph"/>
              <w:numPr>
                <w:ilvl w:val="0"/>
                <w:numId w:val="19"/>
              </w:numPr>
              <w:autoSpaceDE w:val="0"/>
              <w:autoSpaceDN w:val="0"/>
              <w:adjustRightInd w:val="0"/>
              <w:spacing w:before="120" w:after="120"/>
              <w:rPr>
                <w:rFonts w:asciiTheme="minorHAnsi" w:hAnsiTheme="minorHAnsi" w:cs="Arial"/>
                <w:sz w:val="20"/>
                <w:lang w:eastAsia="en-AU"/>
              </w:rPr>
            </w:pPr>
            <w:r>
              <w:rPr>
                <w:rFonts w:asciiTheme="minorHAnsi" w:hAnsiTheme="minorHAnsi" w:cs="Arial"/>
                <w:sz w:val="20"/>
                <w:lang w:eastAsia="en-AU"/>
              </w:rPr>
              <w:t>Confidence in working with senior team members liaise with a broad team with various functions/roles.</w:t>
            </w:r>
          </w:p>
          <w:p w14:paraId="0B3EAA05" w14:textId="084E394A" w:rsidR="008709BD" w:rsidRPr="009E3008" w:rsidRDefault="008709BD" w:rsidP="00C22A96">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9E3008">
              <w:rPr>
                <w:rFonts w:ascii="Calibri" w:hAnsi="Calibri" w:cs="Calibri"/>
                <w:sz w:val="20"/>
                <w:lang w:val="en-GB"/>
              </w:rPr>
              <w:t xml:space="preserve">High standard of competency in all Microsoft Office applications. </w:t>
            </w:r>
          </w:p>
          <w:p w14:paraId="28B6C42C" w14:textId="77777777" w:rsidR="008709BD" w:rsidRPr="008709BD" w:rsidRDefault="008709BD"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8709BD">
              <w:rPr>
                <w:rFonts w:ascii="Calibri" w:hAnsi="Calibri" w:cs="Calibri"/>
                <w:sz w:val="20"/>
                <w:lang w:val="en-GB"/>
              </w:rPr>
              <w:t>Ability to remain calm under pressure and maintain a positive interpersonal attitude.</w:t>
            </w:r>
          </w:p>
          <w:p w14:paraId="26F0BE80" w14:textId="1891E033" w:rsidR="00174F98" w:rsidRPr="00A96A2E" w:rsidRDefault="009E3008" w:rsidP="00A96A2E">
            <w:pPr>
              <w:pStyle w:val="ListParagraph"/>
              <w:numPr>
                <w:ilvl w:val="0"/>
                <w:numId w:val="19"/>
              </w:numPr>
              <w:autoSpaceDE w:val="0"/>
              <w:autoSpaceDN w:val="0"/>
              <w:adjustRightInd w:val="0"/>
              <w:spacing w:before="120" w:after="120"/>
              <w:rPr>
                <w:rFonts w:asciiTheme="minorHAnsi" w:hAnsiTheme="minorHAnsi" w:cs="Arial"/>
                <w:sz w:val="20"/>
                <w:lang w:eastAsia="en-AU"/>
              </w:rPr>
            </w:pPr>
            <w:r>
              <w:rPr>
                <w:rFonts w:ascii="Calibri" w:hAnsi="Calibri" w:cs="Calibri"/>
                <w:sz w:val="20"/>
                <w:lang w:val="en-GB" w:eastAsia="en-AU"/>
              </w:rPr>
              <w:t>Ability to be adaptable and s</w:t>
            </w:r>
            <w:r w:rsidR="008709BD" w:rsidRPr="008709BD">
              <w:rPr>
                <w:rFonts w:ascii="Calibri" w:hAnsi="Calibri" w:cs="Calibri"/>
                <w:sz w:val="20"/>
                <w:lang w:val="en-GB" w:eastAsia="en-AU"/>
              </w:rPr>
              <w:t xml:space="preserve">upport and assist all departments in </w:t>
            </w:r>
            <w:r>
              <w:rPr>
                <w:rFonts w:ascii="Calibri" w:hAnsi="Calibri" w:cs="Calibri"/>
                <w:sz w:val="20"/>
                <w:lang w:val="en-GB" w:eastAsia="en-AU"/>
              </w:rPr>
              <w:t xml:space="preserve">busier, </w:t>
            </w:r>
            <w:r w:rsidR="008709BD" w:rsidRPr="008709BD">
              <w:rPr>
                <w:rFonts w:ascii="Calibri" w:hAnsi="Calibri" w:cs="Calibri"/>
                <w:sz w:val="20"/>
                <w:lang w:val="en-GB" w:eastAsia="en-AU"/>
              </w:rPr>
              <w:t>peak periods</w:t>
            </w:r>
            <w:r>
              <w:rPr>
                <w:rFonts w:ascii="Calibri" w:hAnsi="Calibri" w:cs="Calibri"/>
                <w:sz w:val="20"/>
                <w:lang w:val="en-GB" w:eastAsia="en-AU"/>
              </w:rPr>
              <w:t>.</w:t>
            </w:r>
          </w:p>
          <w:p w14:paraId="0068C995" w14:textId="77777777" w:rsidR="00A96A2E" w:rsidRPr="00A96A2E" w:rsidRDefault="00A96A2E" w:rsidP="00A96A2E">
            <w:pPr>
              <w:numPr>
                <w:ilvl w:val="0"/>
                <w:numId w:val="19"/>
              </w:numPr>
              <w:spacing w:before="100" w:beforeAutospacing="1" w:after="100" w:afterAutospacing="1"/>
              <w:rPr>
                <w:rFonts w:asciiTheme="minorHAnsi" w:hAnsiTheme="minorHAnsi" w:cstheme="minorHAnsi"/>
                <w:sz w:val="20"/>
                <w:lang w:val="en-AU" w:eastAsia="en-AU"/>
              </w:rPr>
            </w:pPr>
            <w:r w:rsidRPr="00A96A2E">
              <w:rPr>
                <w:rFonts w:asciiTheme="minorHAnsi" w:hAnsiTheme="minorHAnsi" w:cstheme="minorHAnsi"/>
                <w:sz w:val="20"/>
                <w:lang w:val="en-AU" w:eastAsia="en-AU"/>
              </w:rPr>
              <w:t>Demonstrate sensitivity, displaying warmth, be non-judgmental and able to communicate effectively with empathy.</w:t>
            </w:r>
          </w:p>
          <w:p w14:paraId="4F09FB86" w14:textId="472D456C" w:rsidR="00A96A2E" w:rsidRPr="00A96A2E" w:rsidRDefault="00A96A2E" w:rsidP="00A96A2E">
            <w:pPr>
              <w:numPr>
                <w:ilvl w:val="0"/>
                <w:numId w:val="19"/>
              </w:numPr>
              <w:spacing w:before="100" w:beforeAutospacing="1" w:after="100" w:afterAutospacing="1"/>
              <w:rPr>
                <w:rFonts w:asciiTheme="minorHAnsi" w:hAnsiTheme="minorHAnsi" w:cstheme="minorHAnsi"/>
                <w:sz w:val="20"/>
                <w:lang w:val="en-AU" w:eastAsia="en-AU"/>
              </w:rPr>
            </w:pPr>
            <w:r w:rsidRPr="00A96A2E">
              <w:rPr>
                <w:rFonts w:asciiTheme="minorHAnsi" w:hAnsiTheme="minorHAnsi" w:cstheme="minorHAnsi"/>
                <w:sz w:val="20"/>
                <w:lang w:val="en-AU" w:eastAsia="en-AU"/>
              </w:rPr>
              <w:t>Ability to work to tight deadlines</w:t>
            </w:r>
            <w:r w:rsidR="00574B74">
              <w:rPr>
                <w:rFonts w:asciiTheme="minorHAnsi" w:hAnsiTheme="minorHAnsi" w:cstheme="minorHAnsi"/>
                <w:sz w:val="20"/>
                <w:lang w:val="en-AU" w:eastAsia="en-AU"/>
              </w:rPr>
              <w:t>.</w:t>
            </w:r>
          </w:p>
          <w:p w14:paraId="4D031C77" w14:textId="2ECD1042" w:rsidR="00A96A2E" w:rsidRPr="00A96A2E" w:rsidRDefault="00A96A2E" w:rsidP="00A96A2E">
            <w:pPr>
              <w:numPr>
                <w:ilvl w:val="0"/>
                <w:numId w:val="19"/>
              </w:numPr>
              <w:spacing w:before="100" w:beforeAutospacing="1" w:after="100" w:afterAutospacing="1"/>
              <w:rPr>
                <w:rFonts w:asciiTheme="minorHAnsi" w:hAnsiTheme="minorHAnsi" w:cstheme="minorHAnsi"/>
                <w:sz w:val="20"/>
                <w:lang w:val="en-AU" w:eastAsia="en-AU"/>
              </w:rPr>
            </w:pPr>
            <w:r w:rsidRPr="00A96A2E">
              <w:rPr>
                <w:rFonts w:asciiTheme="minorHAnsi" w:hAnsiTheme="minorHAnsi" w:cstheme="minorHAnsi"/>
                <w:sz w:val="20"/>
                <w:lang w:val="en-AU" w:eastAsia="en-AU"/>
              </w:rPr>
              <w:t>Ability to follow policy and procedures</w:t>
            </w:r>
            <w:r w:rsidR="00574B74">
              <w:rPr>
                <w:rFonts w:asciiTheme="minorHAnsi" w:hAnsiTheme="minorHAnsi" w:cstheme="minorHAnsi"/>
                <w:sz w:val="20"/>
                <w:lang w:val="en-AU" w:eastAsia="en-AU"/>
              </w:rPr>
              <w:t>.</w:t>
            </w:r>
          </w:p>
          <w:p w14:paraId="29439F1C" w14:textId="6642DD1D" w:rsidR="00A96A2E" w:rsidRPr="00A96A2E" w:rsidRDefault="00A96A2E" w:rsidP="00A96A2E">
            <w:pPr>
              <w:numPr>
                <w:ilvl w:val="0"/>
                <w:numId w:val="19"/>
              </w:numPr>
              <w:spacing w:before="100" w:beforeAutospacing="1" w:after="100" w:afterAutospacing="1"/>
              <w:rPr>
                <w:rFonts w:asciiTheme="minorHAnsi" w:hAnsiTheme="minorHAnsi" w:cstheme="minorHAnsi"/>
                <w:sz w:val="20"/>
                <w:lang w:val="en-AU" w:eastAsia="en-AU"/>
              </w:rPr>
            </w:pPr>
            <w:r w:rsidRPr="00A96A2E">
              <w:rPr>
                <w:rFonts w:asciiTheme="minorHAnsi" w:hAnsiTheme="minorHAnsi" w:cstheme="minorHAnsi"/>
                <w:sz w:val="20"/>
                <w:lang w:val="en-AU" w:eastAsia="en-AU"/>
              </w:rPr>
              <w:t>Ability to work collaboratively with managers, employees and volunteers within a team environment</w:t>
            </w:r>
            <w:r w:rsidR="00574B74">
              <w:rPr>
                <w:rFonts w:asciiTheme="minorHAnsi" w:hAnsiTheme="minorHAnsi" w:cstheme="minorHAnsi"/>
                <w:sz w:val="20"/>
                <w:lang w:val="en-AU" w:eastAsia="en-AU"/>
              </w:rPr>
              <w:t>.</w:t>
            </w:r>
          </w:p>
          <w:p w14:paraId="2630866C" w14:textId="2E298B69" w:rsidR="00A96A2E" w:rsidRPr="00A96A2E" w:rsidRDefault="00A96A2E" w:rsidP="00A96A2E">
            <w:pPr>
              <w:numPr>
                <w:ilvl w:val="0"/>
                <w:numId w:val="19"/>
              </w:numPr>
              <w:spacing w:before="100" w:beforeAutospacing="1" w:after="100" w:afterAutospacing="1"/>
              <w:rPr>
                <w:rFonts w:asciiTheme="minorHAnsi" w:hAnsiTheme="minorHAnsi" w:cstheme="minorHAnsi"/>
                <w:sz w:val="20"/>
                <w:lang w:val="en-AU" w:eastAsia="en-AU"/>
              </w:rPr>
            </w:pPr>
            <w:r w:rsidRPr="00A96A2E">
              <w:rPr>
                <w:rFonts w:asciiTheme="minorHAnsi" w:hAnsiTheme="minorHAnsi" w:cstheme="minorHAnsi"/>
                <w:sz w:val="20"/>
                <w:lang w:val="en-AU" w:eastAsia="en-AU"/>
              </w:rPr>
              <w:t>Capacity to show initiative, drive, ownership, and professionalism</w:t>
            </w:r>
            <w:r w:rsidR="00574B74">
              <w:rPr>
                <w:rFonts w:asciiTheme="minorHAnsi" w:hAnsiTheme="minorHAnsi" w:cstheme="minorHAnsi"/>
                <w:sz w:val="20"/>
                <w:lang w:val="en-AU" w:eastAsia="en-AU"/>
              </w:rPr>
              <w:t>.</w:t>
            </w:r>
          </w:p>
        </w:tc>
      </w:tr>
      <w:tr w:rsidR="00082B73" w:rsidRPr="00CE00DC" w14:paraId="598132B6" w14:textId="77777777" w:rsidTr="009467E1">
        <w:tblPrEx>
          <w:tblBorders>
            <w:insideH w:val="single" w:sz="12" w:space="0" w:color="009999"/>
            <w:insideV w:val="none" w:sz="0" w:space="0" w:color="auto"/>
          </w:tblBorders>
        </w:tblPrEx>
        <w:trPr>
          <w:cantSplit/>
          <w:trHeight w:val="821"/>
        </w:trPr>
        <w:tc>
          <w:tcPr>
            <w:tcW w:w="2268" w:type="dxa"/>
            <w:gridSpan w:val="2"/>
            <w:tcBorders>
              <w:right w:val="single" w:sz="12" w:space="0" w:color="009999"/>
            </w:tcBorders>
          </w:tcPr>
          <w:p w14:paraId="6436389C" w14:textId="344D1E97" w:rsidR="00082B73" w:rsidRPr="002D3AE2" w:rsidRDefault="00082B73" w:rsidP="00697DBB">
            <w:pPr>
              <w:spacing w:before="120" w:after="120"/>
              <w:rPr>
                <w:rFonts w:asciiTheme="minorHAnsi" w:hAnsiTheme="minorHAnsi" w:cs="Arial"/>
                <w:sz w:val="20"/>
              </w:rPr>
            </w:pPr>
            <w:r>
              <w:rPr>
                <w:rFonts w:asciiTheme="minorHAnsi" w:hAnsiTheme="minorHAnsi" w:cs="Arial"/>
                <w:sz w:val="20"/>
              </w:rPr>
              <w:t>Desirable</w:t>
            </w:r>
          </w:p>
        </w:tc>
        <w:tc>
          <w:tcPr>
            <w:tcW w:w="8080" w:type="dxa"/>
            <w:gridSpan w:val="4"/>
            <w:tcBorders>
              <w:left w:val="single" w:sz="12" w:space="0" w:color="009999"/>
            </w:tcBorders>
          </w:tcPr>
          <w:p w14:paraId="5397156E" w14:textId="144526D0" w:rsidR="00BF5E37" w:rsidRPr="00FE5792" w:rsidRDefault="00112A90" w:rsidP="00BF5E37">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FE5792">
              <w:rPr>
                <w:rFonts w:ascii="Calibri" w:hAnsi="Calibri" w:cs="Calibri"/>
                <w:sz w:val="20"/>
                <w:lang w:val="en-GB"/>
              </w:rPr>
              <w:t xml:space="preserve">2+ years’ experience in </w:t>
            </w:r>
            <w:r w:rsidR="00316DB4" w:rsidRPr="00FE5792">
              <w:rPr>
                <w:rFonts w:ascii="Calibri" w:hAnsi="Calibri" w:cs="Calibri"/>
                <w:sz w:val="20"/>
                <w:lang w:val="en-GB"/>
              </w:rPr>
              <w:t xml:space="preserve">Marketing </w:t>
            </w:r>
            <w:r w:rsidRPr="00FE5792">
              <w:rPr>
                <w:rFonts w:ascii="Calibri" w:hAnsi="Calibri" w:cs="Calibri"/>
                <w:sz w:val="20"/>
                <w:lang w:val="en-GB"/>
              </w:rPr>
              <w:t>and/or Fundraising</w:t>
            </w:r>
          </w:p>
          <w:p w14:paraId="661DED0F" w14:textId="77777777" w:rsidR="00BF5E37" w:rsidRPr="00FE5792" w:rsidRDefault="00BF5E37" w:rsidP="00BF5E37">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FE5792">
              <w:rPr>
                <w:rFonts w:ascii="Calibri" w:hAnsi="Calibri" w:cs="Calibri"/>
                <w:sz w:val="20"/>
                <w:lang w:val="en-GB"/>
              </w:rPr>
              <w:t>Ability to work with CMS (Content Management Systems) and CRM platforms to maintain and update data and content.</w:t>
            </w:r>
          </w:p>
          <w:p w14:paraId="251C38F5" w14:textId="77777777" w:rsidR="00BF5E37" w:rsidRPr="00FE5792" w:rsidRDefault="00BF5E37" w:rsidP="00BF5E37">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FE5792">
              <w:rPr>
                <w:rFonts w:asciiTheme="minorHAnsi" w:hAnsiTheme="minorHAnsi" w:cs="Arial"/>
                <w:sz w:val="20"/>
              </w:rPr>
              <w:t>Proficient at Microsoft Office suite. Experience using Microsoft Teams desirable.</w:t>
            </w:r>
          </w:p>
          <w:p w14:paraId="2311753B" w14:textId="77777777" w:rsidR="005A5CD7" w:rsidRDefault="00BF5E37" w:rsidP="005A5CD7">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FE5792">
              <w:rPr>
                <w:rFonts w:asciiTheme="minorHAnsi" w:hAnsiTheme="minorHAnsi" w:cs="Arial"/>
                <w:sz w:val="20"/>
                <w:lang w:eastAsia="en-AU"/>
              </w:rPr>
              <w:t xml:space="preserve">Experience with graphic design programs such as Canva to </w:t>
            </w:r>
            <w:r w:rsidR="005A5CD7">
              <w:rPr>
                <w:rFonts w:asciiTheme="minorHAnsi" w:hAnsiTheme="minorHAnsi" w:cs="Arial"/>
                <w:sz w:val="20"/>
                <w:lang w:eastAsia="en-AU"/>
              </w:rPr>
              <w:t>support development of or adapt</w:t>
            </w:r>
            <w:r w:rsidRPr="00FE5792">
              <w:rPr>
                <w:rFonts w:asciiTheme="minorHAnsi" w:hAnsiTheme="minorHAnsi" w:cs="Arial"/>
                <w:sz w:val="20"/>
                <w:lang w:eastAsia="en-AU"/>
              </w:rPr>
              <w:t xml:space="preserve"> marketing collateral</w:t>
            </w:r>
            <w:r w:rsidR="005A5CD7">
              <w:rPr>
                <w:rFonts w:asciiTheme="minorHAnsi" w:hAnsiTheme="minorHAnsi" w:cs="Arial"/>
                <w:sz w:val="20"/>
                <w:lang w:eastAsia="en-AU"/>
              </w:rPr>
              <w:t xml:space="preserve"> and digital assets for eDMs etc.</w:t>
            </w:r>
          </w:p>
          <w:p w14:paraId="5F5D6FBB" w14:textId="77777777" w:rsidR="00082B73" w:rsidRPr="005A5CD7" w:rsidRDefault="00BF5E37" w:rsidP="005A5CD7">
            <w:pPr>
              <w:pStyle w:val="ListParagraph"/>
              <w:numPr>
                <w:ilvl w:val="0"/>
                <w:numId w:val="19"/>
              </w:numPr>
              <w:autoSpaceDE w:val="0"/>
              <w:autoSpaceDN w:val="0"/>
              <w:adjustRightInd w:val="0"/>
              <w:spacing w:before="120" w:after="120"/>
              <w:rPr>
                <w:rFonts w:asciiTheme="minorHAnsi" w:hAnsiTheme="minorHAnsi" w:cs="Arial"/>
                <w:sz w:val="20"/>
                <w:lang w:eastAsia="en-AU"/>
              </w:rPr>
            </w:pPr>
            <w:r w:rsidRPr="00FE5792">
              <w:rPr>
                <w:rFonts w:ascii="Calibri" w:hAnsi="Calibri" w:cs="Calibri"/>
                <w:sz w:val="20"/>
                <w:lang w:val="en-GB"/>
              </w:rPr>
              <w:t>Project coordination experience, including end-to-end management of events/campaigns.</w:t>
            </w:r>
          </w:p>
          <w:p w14:paraId="0F26AB2A" w14:textId="14A1ED18" w:rsidR="005A5CD7" w:rsidRPr="00BF5E37" w:rsidRDefault="005A5CD7" w:rsidP="005A5CD7">
            <w:pPr>
              <w:pStyle w:val="ListParagraph"/>
              <w:autoSpaceDE w:val="0"/>
              <w:autoSpaceDN w:val="0"/>
              <w:adjustRightInd w:val="0"/>
              <w:spacing w:before="120" w:after="120"/>
              <w:ind w:left="896"/>
              <w:rPr>
                <w:rFonts w:asciiTheme="minorHAnsi" w:hAnsiTheme="minorHAnsi" w:cs="Arial"/>
                <w:sz w:val="20"/>
                <w:lang w:eastAsia="en-AU"/>
              </w:rPr>
            </w:pPr>
          </w:p>
        </w:tc>
      </w:tr>
    </w:tbl>
    <w:p w14:paraId="7A043389" w14:textId="77777777" w:rsidR="00BF138E" w:rsidRPr="00CE00DC" w:rsidRDefault="00BF138E" w:rsidP="00213884">
      <w:pPr>
        <w:spacing w:before="120" w:after="120"/>
        <w:rPr>
          <w:rFonts w:asciiTheme="minorHAnsi" w:hAnsiTheme="minorHAnsi" w:cs="Arial"/>
          <w:b/>
          <w:color w:val="000000" w:themeColor="text1"/>
          <w:sz w:val="20"/>
        </w:rPr>
      </w:pPr>
    </w:p>
    <w:p w14:paraId="0E39FE57" w14:textId="77777777" w:rsidR="001C1105" w:rsidRPr="00CE00DC" w:rsidRDefault="001C1105" w:rsidP="00213884">
      <w:pPr>
        <w:spacing w:before="120" w:after="120"/>
        <w:rPr>
          <w:rFonts w:asciiTheme="minorHAnsi" w:hAnsiTheme="minorHAnsi" w:cs="Arial"/>
          <w:b/>
          <w:color w:val="000000" w:themeColor="text1"/>
          <w:sz w:val="20"/>
        </w:rPr>
      </w:pPr>
    </w:p>
    <w:tbl>
      <w:tblPr>
        <w:tblW w:w="10363" w:type="dxa"/>
        <w:tblInd w:w="123" w:type="dxa"/>
        <w:tblBorders>
          <w:top w:val="single" w:sz="12" w:space="0" w:color="009999"/>
          <w:left w:val="single" w:sz="12" w:space="0" w:color="009999"/>
          <w:bottom w:val="single" w:sz="12" w:space="0" w:color="009999"/>
          <w:right w:val="single" w:sz="12" w:space="0" w:color="009999"/>
          <w:insideH w:val="single" w:sz="12" w:space="0" w:color="009999"/>
          <w:insideV w:val="single" w:sz="12" w:space="0" w:color="009999"/>
        </w:tblBorders>
        <w:tblLayout w:type="fixed"/>
        <w:tblLook w:val="04A0" w:firstRow="1" w:lastRow="0" w:firstColumn="1" w:lastColumn="0" w:noHBand="0" w:noVBand="1"/>
      </w:tblPr>
      <w:tblGrid>
        <w:gridCol w:w="15"/>
        <w:gridCol w:w="2395"/>
        <w:gridCol w:w="15"/>
        <w:gridCol w:w="4946"/>
        <w:gridCol w:w="851"/>
        <w:gridCol w:w="15"/>
        <w:gridCol w:w="2111"/>
        <w:gridCol w:w="15"/>
      </w:tblGrid>
      <w:tr w:rsidR="00EA0419" w:rsidRPr="00D7369E" w14:paraId="7B6D6F2D" w14:textId="77777777" w:rsidTr="00A774A7">
        <w:trPr>
          <w:gridAfter w:val="1"/>
          <w:wAfter w:w="15" w:type="dxa"/>
          <w:cantSplit/>
          <w:trHeight w:val="250"/>
          <w:tblHeader/>
        </w:trPr>
        <w:tc>
          <w:tcPr>
            <w:tcW w:w="2410" w:type="dxa"/>
            <w:gridSpan w:val="2"/>
            <w:tcBorders>
              <w:top w:val="single" w:sz="12" w:space="0" w:color="009999"/>
              <w:left w:val="nil"/>
              <w:bottom w:val="nil"/>
              <w:right w:val="nil"/>
            </w:tcBorders>
            <w:shd w:val="clear" w:color="auto" w:fill="009999"/>
          </w:tcPr>
          <w:p w14:paraId="0E55EB58" w14:textId="1DF3690A" w:rsidR="00EA0419" w:rsidRPr="00CE00DC" w:rsidRDefault="00EA0419" w:rsidP="00697DBB">
            <w:pPr>
              <w:spacing w:before="120" w:after="120"/>
              <w:rPr>
                <w:rFonts w:asciiTheme="minorHAnsi" w:hAnsiTheme="minorHAnsi" w:cs="Arial Unicode MS"/>
                <w:b/>
                <w:color w:val="FFFFFF"/>
                <w:sz w:val="20"/>
              </w:rPr>
            </w:pPr>
          </w:p>
        </w:tc>
        <w:tc>
          <w:tcPr>
            <w:tcW w:w="4961" w:type="dxa"/>
            <w:gridSpan w:val="2"/>
            <w:tcBorders>
              <w:top w:val="single" w:sz="12" w:space="0" w:color="009999"/>
              <w:left w:val="nil"/>
              <w:bottom w:val="nil"/>
              <w:right w:val="nil"/>
            </w:tcBorders>
            <w:shd w:val="clear" w:color="auto" w:fill="009999"/>
          </w:tcPr>
          <w:p w14:paraId="11324346" w14:textId="77777777" w:rsidR="00EA0419" w:rsidRPr="00CE00DC" w:rsidRDefault="00EA0419" w:rsidP="00697DBB">
            <w:pPr>
              <w:spacing w:before="120" w:after="120"/>
              <w:rPr>
                <w:rFonts w:asciiTheme="minorHAnsi" w:hAnsiTheme="minorHAnsi"/>
                <w:b/>
                <w:color w:val="FFFFFF"/>
                <w:sz w:val="20"/>
              </w:rPr>
            </w:pPr>
            <w:r w:rsidRPr="00CE00DC">
              <w:rPr>
                <w:rFonts w:asciiTheme="minorHAnsi" w:hAnsiTheme="minorHAnsi"/>
                <w:b/>
                <w:color w:val="FFFFFF"/>
                <w:sz w:val="20"/>
              </w:rPr>
              <w:t xml:space="preserve">key </w:t>
            </w:r>
            <w:proofErr w:type="gramStart"/>
            <w:r w:rsidRPr="00CE00DC">
              <w:rPr>
                <w:rFonts w:asciiTheme="minorHAnsi" w:hAnsiTheme="minorHAnsi"/>
                <w:b/>
                <w:color w:val="FFFFFF"/>
                <w:sz w:val="20"/>
              </w:rPr>
              <w:t>accountabilities</w:t>
            </w:r>
            <w:proofErr w:type="gramEnd"/>
            <w:r w:rsidRPr="00CE00DC">
              <w:rPr>
                <w:rFonts w:asciiTheme="minorHAnsi" w:hAnsiTheme="minorHAnsi"/>
                <w:b/>
                <w:color w:val="FFFFFF"/>
                <w:sz w:val="20"/>
              </w:rPr>
              <w:t xml:space="preserve"> and responsibilities </w:t>
            </w:r>
          </w:p>
        </w:tc>
        <w:tc>
          <w:tcPr>
            <w:tcW w:w="2977" w:type="dxa"/>
            <w:gridSpan w:val="3"/>
            <w:tcBorders>
              <w:top w:val="single" w:sz="12" w:space="0" w:color="009999"/>
              <w:left w:val="nil"/>
            </w:tcBorders>
            <w:shd w:val="clear" w:color="auto" w:fill="009999"/>
          </w:tcPr>
          <w:p w14:paraId="504B7FAA" w14:textId="77777777" w:rsidR="00EA0419" w:rsidRPr="00D7369E" w:rsidRDefault="00EA0419" w:rsidP="00697DBB">
            <w:pPr>
              <w:spacing w:before="120" w:after="120"/>
              <w:rPr>
                <w:rFonts w:asciiTheme="minorHAnsi" w:hAnsiTheme="minorHAnsi"/>
                <w:b/>
                <w:color w:val="FFFFFF"/>
                <w:sz w:val="20"/>
              </w:rPr>
            </w:pPr>
          </w:p>
        </w:tc>
      </w:tr>
      <w:tr w:rsidR="00B6716A" w:rsidRPr="00D7369E" w14:paraId="66A69063" w14:textId="77777777" w:rsidTr="00A774A7">
        <w:trPr>
          <w:gridAfter w:val="1"/>
          <w:wAfter w:w="15" w:type="dxa"/>
          <w:cantSplit/>
          <w:trHeight w:val="1803"/>
        </w:trPr>
        <w:tc>
          <w:tcPr>
            <w:tcW w:w="2410" w:type="dxa"/>
            <w:gridSpan w:val="2"/>
          </w:tcPr>
          <w:p w14:paraId="6992F062" w14:textId="6951A259" w:rsidR="00B6716A" w:rsidRPr="00DB1C85" w:rsidRDefault="00E83FBE" w:rsidP="00697DBB">
            <w:pPr>
              <w:spacing w:before="120" w:after="120"/>
              <w:rPr>
                <w:rStyle w:val="PlaceholderText"/>
                <w:rFonts w:asciiTheme="minorHAnsi" w:hAnsiTheme="minorHAnsi"/>
                <w:color w:val="auto"/>
                <w:sz w:val="20"/>
              </w:rPr>
            </w:pPr>
            <w:r>
              <w:rPr>
                <w:rStyle w:val="PlaceholderText"/>
                <w:rFonts w:asciiTheme="minorHAnsi" w:hAnsiTheme="minorHAnsi"/>
                <w:color w:val="auto"/>
                <w:sz w:val="20"/>
              </w:rPr>
              <w:t>Donor Engagement</w:t>
            </w:r>
          </w:p>
          <w:p w14:paraId="451CD0F8" w14:textId="77777777" w:rsidR="00B6716A" w:rsidRPr="00B6716A" w:rsidRDefault="00B6716A" w:rsidP="00697DBB">
            <w:pPr>
              <w:spacing w:before="120" w:after="120"/>
              <w:rPr>
                <w:rStyle w:val="PlaceholderText"/>
                <w:rFonts w:asciiTheme="minorHAnsi" w:hAnsiTheme="minorHAnsi"/>
                <w:color w:val="FF0000"/>
                <w:sz w:val="20"/>
              </w:rPr>
            </w:pPr>
          </w:p>
        </w:tc>
        <w:tc>
          <w:tcPr>
            <w:tcW w:w="5812" w:type="dxa"/>
            <w:gridSpan w:val="3"/>
          </w:tcPr>
          <w:p w14:paraId="25893524" w14:textId="28CA5B37" w:rsidR="00E83FBE" w:rsidRDefault="00E83FBE" w:rsidP="00E83FBE">
            <w:pPr>
              <w:pStyle w:val="ListParagraph"/>
              <w:numPr>
                <w:ilvl w:val="0"/>
                <w:numId w:val="31"/>
              </w:numPr>
              <w:rPr>
                <w:rFonts w:asciiTheme="minorHAnsi" w:hAnsiTheme="minorHAnsi" w:cstheme="minorHAnsi"/>
                <w:sz w:val="20"/>
                <w:lang w:val="en-US"/>
              </w:rPr>
            </w:pPr>
            <w:r w:rsidRPr="00E83FBE">
              <w:rPr>
                <w:rFonts w:asciiTheme="minorHAnsi" w:hAnsiTheme="minorHAnsi" w:cstheme="minorHAnsi"/>
                <w:b/>
                <w:bCs/>
                <w:sz w:val="20"/>
                <w:lang w:val="en-US"/>
              </w:rPr>
              <w:t>Deliver warm, professional donor care</w:t>
            </w:r>
            <w:r w:rsidRPr="00E83FBE">
              <w:rPr>
                <w:rFonts w:asciiTheme="minorHAnsi" w:hAnsiTheme="minorHAnsi" w:cstheme="minorHAnsi"/>
                <w:sz w:val="20"/>
                <w:lang w:val="en-US"/>
              </w:rPr>
              <w:t xml:space="preserve"> across phone, website, email, and mail channels for Regular Giving, One-Time Donations, Workplace Giving Programs (WPG), and bequests</w:t>
            </w:r>
            <w:r>
              <w:rPr>
                <w:rFonts w:asciiTheme="minorHAnsi" w:hAnsiTheme="minorHAnsi" w:cstheme="minorHAnsi"/>
                <w:sz w:val="20"/>
                <w:lang w:val="en-US"/>
              </w:rPr>
              <w:t>.</w:t>
            </w:r>
          </w:p>
          <w:p w14:paraId="4A9BE66E" w14:textId="77777777" w:rsidR="00E83FBE" w:rsidRPr="00E83FBE" w:rsidRDefault="00E83FBE" w:rsidP="00E83FBE">
            <w:pPr>
              <w:pStyle w:val="ListParagraph"/>
              <w:rPr>
                <w:rFonts w:asciiTheme="minorHAnsi" w:hAnsiTheme="minorHAnsi" w:cstheme="minorHAnsi"/>
                <w:sz w:val="20"/>
                <w:lang w:val="en-US"/>
              </w:rPr>
            </w:pPr>
          </w:p>
          <w:p w14:paraId="1BC86279" w14:textId="761A1CC7" w:rsidR="00E83FBE" w:rsidRDefault="00E83FBE" w:rsidP="00E83FBE">
            <w:pPr>
              <w:pStyle w:val="ListParagraph"/>
              <w:numPr>
                <w:ilvl w:val="0"/>
                <w:numId w:val="31"/>
              </w:numPr>
              <w:rPr>
                <w:rFonts w:asciiTheme="minorHAnsi" w:hAnsiTheme="minorHAnsi" w:cstheme="minorHAnsi"/>
                <w:sz w:val="20"/>
                <w:lang w:val="en-US"/>
              </w:rPr>
            </w:pPr>
            <w:r>
              <w:rPr>
                <w:rFonts w:asciiTheme="minorHAnsi" w:hAnsiTheme="minorHAnsi" w:cstheme="minorHAnsi"/>
                <w:b/>
                <w:bCs/>
                <w:sz w:val="20"/>
                <w:lang w:val="en-US"/>
              </w:rPr>
              <w:t>Be the first point of contact for inbound donations, m</w:t>
            </w:r>
            <w:r w:rsidRPr="00E83FBE">
              <w:rPr>
                <w:rFonts w:asciiTheme="minorHAnsi" w:hAnsiTheme="minorHAnsi" w:cstheme="minorHAnsi"/>
                <w:b/>
                <w:bCs/>
                <w:sz w:val="20"/>
                <w:lang w:val="en-US"/>
              </w:rPr>
              <w:t>anag</w:t>
            </w:r>
            <w:r>
              <w:rPr>
                <w:rFonts w:asciiTheme="minorHAnsi" w:hAnsiTheme="minorHAnsi" w:cstheme="minorHAnsi"/>
                <w:b/>
                <w:bCs/>
                <w:sz w:val="20"/>
                <w:lang w:val="en-US"/>
              </w:rPr>
              <w:t>ing</w:t>
            </w:r>
            <w:r w:rsidRPr="00E83FBE">
              <w:rPr>
                <w:rFonts w:asciiTheme="minorHAnsi" w:hAnsiTheme="minorHAnsi" w:cstheme="minorHAnsi"/>
                <w:b/>
                <w:bCs/>
                <w:sz w:val="20"/>
                <w:lang w:val="en-US"/>
              </w:rPr>
              <w:t xml:space="preserve"> the full donation process</w:t>
            </w:r>
            <w:r>
              <w:rPr>
                <w:rFonts w:asciiTheme="minorHAnsi" w:hAnsiTheme="minorHAnsi" w:cstheme="minorHAnsi"/>
                <w:sz w:val="20"/>
                <w:lang w:val="en-US"/>
              </w:rPr>
              <w:t xml:space="preserve">, </w:t>
            </w:r>
            <w:r w:rsidRPr="00E83FBE">
              <w:rPr>
                <w:rFonts w:asciiTheme="minorHAnsi" w:hAnsiTheme="minorHAnsi" w:cstheme="minorHAnsi"/>
                <w:sz w:val="20"/>
                <w:lang w:val="en-US"/>
              </w:rPr>
              <w:t>ensur</w:t>
            </w:r>
            <w:r>
              <w:rPr>
                <w:rFonts w:asciiTheme="minorHAnsi" w:hAnsiTheme="minorHAnsi" w:cstheme="minorHAnsi"/>
                <w:sz w:val="20"/>
                <w:lang w:val="en-US"/>
              </w:rPr>
              <w:t>ing</w:t>
            </w:r>
            <w:r w:rsidRPr="00E83FBE">
              <w:rPr>
                <w:rFonts w:asciiTheme="minorHAnsi" w:hAnsiTheme="minorHAnsi" w:cstheme="minorHAnsi"/>
                <w:sz w:val="20"/>
                <w:lang w:val="en-US"/>
              </w:rPr>
              <w:t xml:space="preserve"> </w:t>
            </w:r>
            <w:r>
              <w:rPr>
                <w:rFonts w:asciiTheme="minorHAnsi" w:hAnsiTheme="minorHAnsi" w:cstheme="minorHAnsi"/>
                <w:sz w:val="20"/>
                <w:lang w:val="en-US"/>
              </w:rPr>
              <w:t>quality service and maintenance of donor data where needed.</w:t>
            </w:r>
            <w:r w:rsidRPr="00E83FBE">
              <w:rPr>
                <w:rFonts w:asciiTheme="minorHAnsi" w:hAnsiTheme="minorHAnsi" w:cstheme="minorHAnsi"/>
                <w:sz w:val="20"/>
                <w:lang w:val="en-US"/>
              </w:rPr>
              <w:t xml:space="preserve"> </w:t>
            </w:r>
          </w:p>
          <w:p w14:paraId="44172C2F" w14:textId="77777777" w:rsidR="00E83FBE" w:rsidRDefault="00E83FBE" w:rsidP="00E83FBE">
            <w:pPr>
              <w:pStyle w:val="ListParagraph"/>
              <w:rPr>
                <w:rFonts w:asciiTheme="minorHAnsi" w:hAnsiTheme="minorHAnsi" w:cstheme="minorHAnsi"/>
                <w:sz w:val="20"/>
                <w:lang w:val="en-US"/>
              </w:rPr>
            </w:pPr>
          </w:p>
          <w:p w14:paraId="69EDEC5A" w14:textId="12E83B30" w:rsidR="00E83FBE" w:rsidRDefault="00E83FBE" w:rsidP="00E83FBE">
            <w:pPr>
              <w:pStyle w:val="ListParagraph"/>
              <w:numPr>
                <w:ilvl w:val="0"/>
                <w:numId w:val="31"/>
              </w:numPr>
              <w:rPr>
                <w:rFonts w:asciiTheme="minorHAnsi" w:hAnsiTheme="minorHAnsi" w:cstheme="minorHAnsi"/>
                <w:sz w:val="20"/>
                <w:lang w:val="en-US"/>
              </w:rPr>
            </w:pPr>
            <w:r w:rsidRPr="00E83FBE">
              <w:rPr>
                <w:rFonts w:asciiTheme="minorHAnsi" w:hAnsiTheme="minorHAnsi" w:cstheme="minorHAnsi"/>
                <w:b/>
                <w:bCs/>
                <w:sz w:val="20"/>
                <w:lang w:val="en-US"/>
              </w:rPr>
              <w:t>Coordinate donor acknowledgements</w:t>
            </w:r>
            <w:r>
              <w:rPr>
                <w:rFonts w:asciiTheme="minorHAnsi" w:hAnsiTheme="minorHAnsi" w:cstheme="minorHAnsi"/>
                <w:b/>
                <w:bCs/>
                <w:sz w:val="20"/>
                <w:lang w:val="en-US"/>
              </w:rPr>
              <w:t xml:space="preserve"> (including supporting the Fundraising Officer </w:t>
            </w:r>
            <w:r w:rsidR="002B502A">
              <w:rPr>
                <w:rFonts w:asciiTheme="minorHAnsi" w:hAnsiTheme="minorHAnsi" w:cstheme="minorHAnsi"/>
                <w:b/>
                <w:bCs/>
                <w:sz w:val="20"/>
                <w:lang w:val="en-US"/>
              </w:rPr>
              <w:t xml:space="preserve">where needed </w:t>
            </w:r>
            <w:r>
              <w:rPr>
                <w:rFonts w:asciiTheme="minorHAnsi" w:hAnsiTheme="minorHAnsi" w:cstheme="minorHAnsi"/>
                <w:b/>
                <w:bCs/>
                <w:sz w:val="20"/>
                <w:lang w:val="en-US"/>
              </w:rPr>
              <w:t>with Major Gifts recognition)</w:t>
            </w:r>
            <w:r w:rsidRPr="00E83FBE">
              <w:rPr>
                <w:rFonts w:asciiTheme="minorHAnsi" w:hAnsiTheme="minorHAnsi" w:cstheme="minorHAnsi"/>
                <w:sz w:val="20"/>
                <w:lang w:val="en-US"/>
              </w:rPr>
              <w:t xml:space="preserve"> </w:t>
            </w:r>
            <w:r>
              <w:rPr>
                <w:rFonts w:asciiTheme="minorHAnsi" w:hAnsiTheme="minorHAnsi" w:cstheme="minorHAnsi"/>
                <w:sz w:val="20"/>
                <w:lang w:val="en-US"/>
              </w:rPr>
              <w:t xml:space="preserve">including thank you communications, </w:t>
            </w:r>
            <w:r w:rsidR="002B502A">
              <w:rPr>
                <w:rFonts w:asciiTheme="minorHAnsi" w:hAnsiTheme="minorHAnsi" w:cstheme="minorHAnsi"/>
                <w:sz w:val="20"/>
                <w:lang w:val="en-US"/>
              </w:rPr>
              <w:t xml:space="preserve">distributing </w:t>
            </w:r>
            <w:r>
              <w:rPr>
                <w:rFonts w:asciiTheme="minorHAnsi" w:hAnsiTheme="minorHAnsi" w:cstheme="minorHAnsi"/>
                <w:sz w:val="20"/>
                <w:lang w:val="en-US"/>
              </w:rPr>
              <w:t>impact report</w:t>
            </w:r>
            <w:r w:rsidR="002B502A">
              <w:rPr>
                <w:rFonts w:asciiTheme="minorHAnsi" w:hAnsiTheme="minorHAnsi" w:cstheme="minorHAnsi"/>
                <w:sz w:val="20"/>
                <w:lang w:val="en-US"/>
              </w:rPr>
              <w:t xml:space="preserve">s </w:t>
            </w:r>
            <w:r w:rsidRPr="00E83FBE">
              <w:rPr>
                <w:rFonts w:asciiTheme="minorHAnsi" w:hAnsiTheme="minorHAnsi" w:cstheme="minorHAnsi"/>
                <w:sz w:val="20"/>
                <w:lang w:val="en-US"/>
              </w:rPr>
              <w:t>and supporter recognition initiatives</w:t>
            </w:r>
            <w:r>
              <w:rPr>
                <w:rFonts w:asciiTheme="minorHAnsi" w:hAnsiTheme="minorHAnsi" w:cstheme="minorHAnsi"/>
                <w:sz w:val="20"/>
                <w:lang w:val="en-US"/>
              </w:rPr>
              <w:t>.</w:t>
            </w:r>
          </w:p>
          <w:p w14:paraId="7D35CF99" w14:textId="77777777" w:rsidR="00E83FBE" w:rsidRPr="00E83FBE" w:rsidRDefault="00E83FBE" w:rsidP="00E83FBE">
            <w:pPr>
              <w:pStyle w:val="ListParagraph"/>
              <w:rPr>
                <w:rFonts w:asciiTheme="minorHAnsi" w:hAnsiTheme="minorHAnsi" w:cstheme="minorHAnsi"/>
                <w:sz w:val="20"/>
                <w:lang w:val="en-US"/>
              </w:rPr>
            </w:pPr>
          </w:p>
          <w:p w14:paraId="67913380" w14:textId="12CC0C33" w:rsidR="00E83FBE" w:rsidRDefault="00E83FBE" w:rsidP="00E83FBE">
            <w:pPr>
              <w:pStyle w:val="ListParagraph"/>
              <w:numPr>
                <w:ilvl w:val="0"/>
                <w:numId w:val="31"/>
              </w:numPr>
              <w:rPr>
                <w:rFonts w:asciiTheme="minorHAnsi" w:hAnsiTheme="minorHAnsi" w:cstheme="minorHAnsi"/>
                <w:sz w:val="20"/>
                <w:lang w:val="en-US"/>
              </w:rPr>
            </w:pPr>
            <w:r w:rsidRPr="00E83FBE">
              <w:rPr>
                <w:rFonts w:asciiTheme="minorHAnsi" w:hAnsiTheme="minorHAnsi" w:cstheme="minorHAnsi"/>
                <w:b/>
                <w:bCs/>
                <w:sz w:val="20"/>
                <w:lang w:val="en-US"/>
              </w:rPr>
              <w:t>Work with the wider Fundraising team to escalate or identify opportunities</w:t>
            </w:r>
            <w:r>
              <w:rPr>
                <w:rFonts w:asciiTheme="minorHAnsi" w:hAnsiTheme="minorHAnsi" w:cstheme="minorHAnsi"/>
                <w:sz w:val="20"/>
                <w:lang w:val="en-US"/>
              </w:rPr>
              <w:t xml:space="preserve"> for Major Giving or long-term partnerships.</w:t>
            </w:r>
          </w:p>
          <w:p w14:paraId="35358297" w14:textId="77777777" w:rsidR="00E83FBE" w:rsidRDefault="00E83FBE" w:rsidP="00E83FBE">
            <w:pPr>
              <w:pStyle w:val="ListParagraph"/>
              <w:rPr>
                <w:rFonts w:asciiTheme="minorHAnsi" w:hAnsiTheme="minorHAnsi" w:cstheme="minorHAnsi"/>
                <w:sz w:val="20"/>
                <w:lang w:val="en-US"/>
              </w:rPr>
            </w:pPr>
          </w:p>
          <w:p w14:paraId="54E5B7B8" w14:textId="7A44C959" w:rsidR="00E83FBE" w:rsidRPr="002B502A" w:rsidRDefault="00E83FBE" w:rsidP="00E83FBE">
            <w:pPr>
              <w:pStyle w:val="ListParagraph"/>
              <w:numPr>
                <w:ilvl w:val="0"/>
                <w:numId w:val="31"/>
              </w:numPr>
              <w:rPr>
                <w:rFonts w:asciiTheme="minorHAnsi" w:hAnsiTheme="minorHAnsi" w:cstheme="minorHAnsi"/>
                <w:sz w:val="20"/>
                <w:lang w:val="en-US"/>
              </w:rPr>
            </w:pPr>
            <w:r>
              <w:rPr>
                <w:rFonts w:asciiTheme="minorHAnsi" w:hAnsiTheme="minorHAnsi" w:cstheme="minorHAnsi"/>
                <w:b/>
                <w:bCs/>
                <w:sz w:val="20"/>
                <w:lang w:val="en-US"/>
              </w:rPr>
              <w:t>Monthly and ongoing reporting and data analysis</w:t>
            </w:r>
          </w:p>
          <w:p w14:paraId="3A34BAFE" w14:textId="77777777" w:rsidR="002B502A" w:rsidRPr="002B502A" w:rsidRDefault="002B502A" w:rsidP="002B502A">
            <w:pPr>
              <w:rPr>
                <w:rFonts w:asciiTheme="minorHAnsi" w:hAnsiTheme="minorHAnsi" w:cstheme="minorHAnsi"/>
                <w:sz w:val="20"/>
              </w:rPr>
            </w:pPr>
          </w:p>
          <w:p w14:paraId="4BA83F55" w14:textId="40D028BA" w:rsidR="00E83FBE" w:rsidRPr="00E83FBE" w:rsidRDefault="00E83FBE" w:rsidP="00E83FBE">
            <w:pPr>
              <w:pStyle w:val="ListParagraph"/>
              <w:numPr>
                <w:ilvl w:val="0"/>
                <w:numId w:val="31"/>
              </w:numPr>
              <w:rPr>
                <w:rFonts w:asciiTheme="minorHAnsi" w:hAnsiTheme="minorHAnsi" w:cstheme="minorHAnsi"/>
                <w:sz w:val="20"/>
                <w:lang w:val="en-US"/>
              </w:rPr>
            </w:pPr>
            <w:r>
              <w:rPr>
                <w:rFonts w:asciiTheme="minorHAnsi" w:hAnsiTheme="minorHAnsi" w:cstheme="minorHAnsi"/>
                <w:b/>
                <w:bCs/>
                <w:sz w:val="20"/>
                <w:lang w:val="en-US"/>
              </w:rPr>
              <w:t>Lead the donor</w:t>
            </w:r>
            <w:r w:rsidRPr="00E83FBE">
              <w:rPr>
                <w:rFonts w:asciiTheme="minorHAnsi" w:hAnsiTheme="minorHAnsi" w:cstheme="minorHAnsi"/>
                <w:b/>
                <w:bCs/>
                <w:sz w:val="20"/>
                <w:lang w:val="en-US"/>
              </w:rPr>
              <w:t xml:space="preserve"> management </w:t>
            </w:r>
            <w:r>
              <w:rPr>
                <w:rFonts w:asciiTheme="minorHAnsi" w:hAnsiTheme="minorHAnsi" w:cstheme="minorHAnsi"/>
                <w:b/>
                <w:bCs/>
                <w:sz w:val="20"/>
                <w:lang w:val="en-US"/>
              </w:rPr>
              <w:t xml:space="preserve">of the Regular Giving Program </w:t>
            </w:r>
            <w:r w:rsidRPr="00E83FBE">
              <w:rPr>
                <w:rFonts w:asciiTheme="minorHAnsi" w:hAnsiTheme="minorHAnsi" w:cstheme="minorHAnsi"/>
                <w:b/>
                <w:bCs/>
                <w:sz w:val="20"/>
                <w:lang w:val="en-US"/>
              </w:rPr>
              <w:t xml:space="preserve">and </w:t>
            </w:r>
            <w:r>
              <w:rPr>
                <w:rFonts w:asciiTheme="minorHAnsi" w:hAnsiTheme="minorHAnsi" w:cstheme="minorHAnsi"/>
                <w:b/>
                <w:bCs/>
                <w:sz w:val="20"/>
                <w:lang w:val="en-US"/>
              </w:rPr>
              <w:t xml:space="preserve">support continued </w:t>
            </w:r>
            <w:r w:rsidRPr="00E83FBE">
              <w:rPr>
                <w:rFonts w:asciiTheme="minorHAnsi" w:hAnsiTheme="minorHAnsi" w:cstheme="minorHAnsi"/>
                <w:b/>
                <w:bCs/>
                <w:sz w:val="20"/>
                <w:lang w:val="en-US"/>
              </w:rPr>
              <w:t xml:space="preserve">growth of </w:t>
            </w:r>
            <w:r>
              <w:rPr>
                <w:rFonts w:asciiTheme="minorHAnsi" w:hAnsiTheme="minorHAnsi" w:cstheme="minorHAnsi"/>
                <w:b/>
                <w:bCs/>
                <w:sz w:val="20"/>
                <w:lang w:val="en-US"/>
              </w:rPr>
              <w:t>the p</w:t>
            </w:r>
            <w:r w:rsidRPr="00E83FBE">
              <w:rPr>
                <w:rFonts w:asciiTheme="minorHAnsi" w:hAnsiTheme="minorHAnsi" w:cstheme="minorHAnsi"/>
                <w:b/>
                <w:bCs/>
                <w:sz w:val="20"/>
                <w:lang w:val="en-US"/>
              </w:rPr>
              <w:t>rogram</w:t>
            </w:r>
            <w:r>
              <w:rPr>
                <w:rFonts w:asciiTheme="minorHAnsi" w:hAnsiTheme="minorHAnsi" w:cstheme="minorHAnsi"/>
                <w:sz w:val="20"/>
                <w:lang w:val="en-US"/>
              </w:rPr>
              <w:t>, through c</w:t>
            </w:r>
            <w:r w:rsidRPr="00E83FBE">
              <w:rPr>
                <w:rFonts w:asciiTheme="minorHAnsi" w:hAnsiTheme="minorHAnsi" w:cstheme="minorHAnsi"/>
                <w:sz w:val="20"/>
              </w:rPr>
              <w:t>oordinating onboarding, welcome journeys, stewardship</w:t>
            </w:r>
            <w:r>
              <w:rPr>
                <w:rFonts w:asciiTheme="minorHAnsi" w:hAnsiTheme="minorHAnsi" w:cstheme="minorHAnsi"/>
                <w:sz w:val="20"/>
              </w:rPr>
              <w:t xml:space="preserve"> </w:t>
            </w:r>
            <w:r w:rsidRPr="00E83FBE">
              <w:rPr>
                <w:rFonts w:asciiTheme="minorHAnsi" w:hAnsiTheme="minorHAnsi" w:cstheme="minorHAnsi"/>
                <w:sz w:val="20"/>
              </w:rPr>
              <w:t xml:space="preserve">and donor communications </w:t>
            </w:r>
            <w:r>
              <w:rPr>
                <w:rFonts w:asciiTheme="minorHAnsi" w:hAnsiTheme="minorHAnsi" w:cstheme="minorHAnsi"/>
                <w:sz w:val="20"/>
              </w:rPr>
              <w:t>to increase retention and lifetime value.</w:t>
            </w:r>
          </w:p>
          <w:p w14:paraId="214F87EA" w14:textId="77777777" w:rsidR="00E83FBE" w:rsidRPr="00E83FBE" w:rsidRDefault="00E83FBE" w:rsidP="00E83FBE">
            <w:pPr>
              <w:pStyle w:val="ListParagraph"/>
              <w:rPr>
                <w:rFonts w:asciiTheme="minorHAnsi" w:hAnsiTheme="minorHAnsi" w:cstheme="minorHAnsi"/>
                <w:sz w:val="20"/>
                <w:lang w:val="en-US"/>
              </w:rPr>
            </w:pPr>
          </w:p>
          <w:p w14:paraId="5E4BB9E7" w14:textId="28B7E958" w:rsidR="00E83FBE" w:rsidRDefault="00E83FBE" w:rsidP="00E83FBE">
            <w:pPr>
              <w:pStyle w:val="ListParagraph"/>
              <w:numPr>
                <w:ilvl w:val="0"/>
                <w:numId w:val="31"/>
              </w:numPr>
              <w:rPr>
                <w:rFonts w:asciiTheme="minorHAnsi" w:hAnsiTheme="minorHAnsi" w:cstheme="minorHAnsi"/>
                <w:sz w:val="20"/>
                <w:lang w:val="en-US"/>
              </w:rPr>
            </w:pPr>
            <w:r w:rsidRPr="00E83FBE">
              <w:rPr>
                <w:rFonts w:asciiTheme="minorHAnsi" w:hAnsiTheme="minorHAnsi" w:cstheme="minorHAnsi"/>
                <w:b/>
                <w:bCs/>
                <w:sz w:val="20"/>
                <w:lang w:val="en-US"/>
              </w:rPr>
              <w:t>Identify and implement opportunities to enhance the donor experience across all donation interactions</w:t>
            </w:r>
            <w:r>
              <w:rPr>
                <w:rFonts w:asciiTheme="minorHAnsi" w:hAnsiTheme="minorHAnsi" w:cstheme="minorHAnsi"/>
                <w:sz w:val="20"/>
                <w:lang w:val="en-US"/>
              </w:rPr>
              <w:t xml:space="preserve">, </w:t>
            </w:r>
            <w:r w:rsidR="00521648">
              <w:rPr>
                <w:rFonts w:asciiTheme="minorHAnsi" w:hAnsiTheme="minorHAnsi" w:cstheme="minorHAnsi"/>
                <w:sz w:val="20"/>
                <w:lang w:val="en-US"/>
              </w:rPr>
              <w:t>supporting repeat gifts or recurring donations.</w:t>
            </w:r>
          </w:p>
          <w:p w14:paraId="2A06B5B6" w14:textId="77777777" w:rsidR="00E83FBE" w:rsidRPr="00E83FBE" w:rsidRDefault="00E83FBE" w:rsidP="00E83FBE">
            <w:pPr>
              <w:rPr>
                <w:rFonts w:asciiTheme="minorHAnsi" w:hAnsiTheme="minorHAnsi" w:cstheme="minorHAnsi"/>
                <w:sz w:val="20"/>
              </w:rPr>
            </w:pPr>
          </w:p>
          <w:p w14:paraId="00E46B97" w14:textId="6B5ED2FF" w:rsidR="00E83FBE" w:rsidRPr="00E83FBE" w:rsidRDefault="00E83FBE" w:rsidP="00E83FBE">
            <w:pPr>
              <w:pStyle w:val="ListParagraph"/>
              <w:numPr>
                <w:ilvl w:val="0"/>
                <w:numId w:val="31"/>
              </w:numPr>
              <w:rPr>
                <w:rFonts w:asciiTheme="minorHAnsi" w:hAnsiTheme="minorHAnsi" w:cstheme="minorHAnsi"/>
                <w:sz w:val="20"/>
                <w:lang w:val="en-US"/>
              </w:rPr>
            </w:pPr>
            <w:r w:rsidRPr="00E83FBE">
              <w:rPr>
                <w:rFonts w:asciiTheme="minorHAnsi" w:hAnsiTheme="minorHAnsi" w:cstheme="minorHAnsi"/>
                <w:b/>
                <w:bCs/>
                <w:sz w:val="20"/>
                <w:lang w:val="en-US"/>
              </w:rPr>
              <w:t>Work closely with Marketing</w:t>
            </w:r>
            <w:r w:rsidR="00F44D69">
              <w:rPr>
                <w:rFonts w:asciiTheme="minorHAnsi" w:hAnsiTheme="minorHAnsi" w:cstheme="minorHAnsi"/>
                <w:b/>
                <w:bCs/>
                <w:sz w:val="20"/>
                <w:lang w:val="en-US"/>
              </w:rPr>
              <w:t xml:space="preserve"> </w:t>
            </w:r>
            <w:r w:rsidR="00F44D69" w:rsidRPr="00F44D69">
              <w:rPr>
                <w:rFonts w:asciiTheme="minorHAnsi" w:hAnsiTheme="minorHAnsi" w:cstheme="minorHAnsi"/>
                <w:sz w:val="20"/>
                <w:lang w:val="en-US"/>
              </w:rPr>
              <w:t>to</w:t>
            </w:r>
            <w:r w:rsidRPr="00E83FBE">
              <w:rPr>
                <w:rFonts w:asciiTheme="minorHAnsi" w:hAnsiTheme="minorHAnsi" w:cstheme="minorHAnsi"/>
                <w:sz w:val="20"/>
                <w:lang w:val="en-US"/>
              </w:rPr>
              <w:t xml:space="preserve"> </w:t>
            </w:r>
            <w:r>
              <w:rPr>
                <w:rFonts w:asciiTheme="minorHAnsi" w:hAnsiTheme="minorHAnsi" w:cstheme="minorHAnsi"/>
                <w:sz w:val="20"/>
                <w:lang w:val="en-US"/>
              </w:rPr>
              <w:t>increase one-time and Regular Giving donations.</w:t>
            </w:r>
          </w:p>
          <w:p w14:paraId="20C1F4FC" w14:textId="5C84C50A" w:rsidR="009A7FC7" w:rsidRPr="00E83FBE" w:rsidRDefault="009A7FC7" w:rsidP="00E83FBE">
            <w:pPr>
              <w:pStyle w:val="ListParagraph"/>
              <w:rPr>
                <w:rStyle w:val="PlaceholderText"/>
                <w:rFonts w:asciiTheme="minorHAnsi" w:hAnsiTheme="minorHAnsi" w:cstheme="minorHAnsi"/>
                <w:color w:val="FF0000"/>
                <w:sz w:val="20"/>
                <w:lang w:eastAsia="en-AU"/>
              </w:rPr>
            </w:pPr>
          </w:p>
        </w:tc>
        <w:tc>
          <w:tcPr>
            <w:tcW w:w="2126" w:type="dxa"/>
            <w:gridSpan w:val="2"/>
          </w:tcPr>
          <w:p w14:paraId="4F98AD24" w14:textId="77777777" w:rsidR="004F5EE7" w:rsidRDefault="004F5EE7" w:rsidP="00922B99">
            <w:pPr>
              <w:spacing w:after="160" w:line="259" w:lineRule="auto"/>
              <w:rPr>
                <w:rFonts w:asciiTheme="minorHAnsi" w:hAnsiTheme="minorHAnsi" w:cstheme="minorHAnsi"/>
                <w:sz w:val="20"/>
              </w:rPr>
            </w:pPr>
          </w:p>
          <w:p w14:paraId="73633896" w14:textId="77777777" w:rsidR="004F5EE7" w:rsidRDefault="004F5EE7" w:rsidP="00922B99">
            <w:pPr>
              <w:spacing w:after="160" w:line="259" w:lineRule="auto"/>
              <w:rPr>
                <w:rFonts w:asciiTheme="minorHAnsi" w:hAnsiTheme="minorHAnsi" w:cstheme="minorHAnsi"/>
                <w:sz w:val="20"/>
              </w:rPr>
            </w:pPr>
          </w:p>
          <w:p w14:paraId="5BCA8F65" w14:textId="77777777" w:rsidR="004F5EE7" w:rsidRDefault="004F5EE7" w:rsidP="00922B99">
            <w:pPr>
              <w:spacing w:after="160" w:line="259" w:lineRule="auto"/>
              <w:rPr>
                <w:rFonts w:asciiTheme="minorHAnsi" w:hAnsiTheme="minorHAnsi" w:cstheme="minorHAnsi"/>
                <w:sz w:val="20"/>
              </w:rPr>
            </w:pPr>
          </w:p>
          <w:p w14:paraId="6A25E804" w14:textId="77777777" w:rsidR="004F5EE7" w:rsidRDefault="004F5EE7" w:rsidP="00922B99">
            <w:pPr>
              <w:spacing w:after="160" w:line="259" w:lineRule="auto"/>
              <w:rPr>
                <w:rFonts w:asciiTheme="minorHAnsi" w:hAnsiTheme="minorHAnsi" w:cstheme="minorHAnsi"/>
                <w:sz w:val="20"/>
              </w:rPr>
            </w:pPr>
          </w:p>
          <w:p w14:paraId="5D8A7637" w14:textId="77777777" w:rsidR="004F5EE7" w:rsidRDefault="004F5EE7" w:rsidP="00922B99">
            <w:pPr>
              <w:spacing w:after="160" w:line="259" w:lineRule="auto"/>
              <w:rPr>
                <w:rFonts w:asciiTheme="minorHAnsi" w:hAnsiTheme="minorHAnsi" w:cstheme="minorHAnsi"/>
                <w:sz w:val="20"/>
              </w:rPr>
            </w:pPr>
          </w:p>
          <w:p w14:paraId="4822AA50" w14:textId="77777777" w:rsidR="004F5EE7" w:rsidRDefault="004F5EE7" w:rsidP="00922B99">
            <w:pPr>
              <w:spacing w:after="160" w:line="259" w:lineRule="auto"/>
              <w:rPr>
                <w:rFonts w:asciiTheme="minorHAnsi" w:hAnsiTheme="minorHAnsi" w:cstheme="minorHAnsi"/>
                <w:sz w:val="20"/>
              </w:rPr>
            </w:pPr>
          </w:p>
          <w:p w14:paraId="364AA9B7" w14:textId="77777777" w:rsidR="004F5EE7" w:rsidRDefault="004F5EE7" w:rsidP="00922B99">
            <w:pPr>
              <w:spacing w:after="160" w:line="259" w:lineRule="auto"/>
              <w:rPr>
                <w:rFonts w:asciiTheme="minorHAnsi" w:hAnsiTheme="minorHAnsi" w:cstheme="minorHAnsi"/>
                <w:sz w:val="20"/>
              </w:rPr>
            </w:pPr>
          </w:p>
          <w:p w14:paraId="306D86B6" w14:textId="77777777" w:rsidR="00491E93" w:rsidRPr="005C74EF" w:rsidRDefault="00491E93" w:rsidP="00491E93">
            <w:pPr>
              <w:spacing w:after="160" w:line="259" w:lineRule="auto"/>
              <w:rPr>
                <w:rFonts w:asciiTheme="minorHAnsi" w:hAnsiTheme="minorHAnsi" w:cstheme="minorHAnsi"/>
                <w:sz w:val="20"/>
              </w:rPr>
            </w:pPr>
          </w:p>
          <w:p w14:paraId="29934552" w14:textId="77777777" w:rsidR="005C74EF" w:rsidRDefault="005C74EF" w:rsidP="005C74EF">
            <w:pPr>
              <w:spacing w:after="160" w:line="259" w:lineRule="auto"/>
              <w:rPr>
                <w:rFonts w:asciiTheme="minorHAnsi" w:hAnsiTheme="minorHAnsi" w:cstheme="minorHAnsi"/>
                <w:sz w:val="20"/>
              </w:rPr>
            </w:pPr>
          </w:p>
          <w:p w14:paraId="3A94178A" w14:textId="77777777" w:rsidR="005C74EF" w:rsidRDefault="005C74EF" w:rsidP="005C74EF">
            <w:pPr>
              <w:spacing w:after="160" w:line="259" w:lineRule="auto"/>
              <w:rPr>
                <w:rFonts w:asciiTheme="minorHAnsi" w:hAnsiTheme="minorHAnsi" w:cstheme="minorHAnsi"/>
                <w:sz w:val="20"/>
              </w:rPr>
            </w:pPr>
          </w:p>
          <w:p w14:paraId="4983F6F9" w14:textId="5DB33AE3" w:rsidR="00BC63F6" w:rsidRPr="00D7369E" w:rsidRDefault="00BC63F6" w:rsidP="00491E93">
            <w:pPr>
              <w:spacing w:after="160" w:line="259" w:lineRule="auto"/>
              <w:rPr>
                <w:rFonts w:asciiTheme="minorHAnsi" w:hAnsiTheme="minorHAnsi"/>
                <w:sz w:val="20"/>
              </w:rPr>
            </w:pPr>
          </w:p>
        </w:tc>
      </w:tr>
      <w:tr w:rsidR="00E83FBE" w:rsidRPr="00D7369E" w14:paraId="1171A208" w14:textId="77777777" w:rsidTr="00A774A7">
        <w:trPr>
          <w:gridAfter w:val="1"/>
          <w:wAfter w:w="15" w:type="dxa"/>
          <w:cantSplit/>
          <w:trHeight w:val="1803"/>
        </w:trPr>
        <w:tc>
          <w:tcPr>
            <w:tcW w:w="2410" w:type="dxa"/>
            <w:gridSpan w:val="2"/>
          </w:tcPr>
          <w:p w14:paraId="59E2D7C0" w14:textId="393085C7" w:rsidR="00E83FBE" w:rsidRDefault="00E83FBE" w:rsidP="00697DBB">
            <w:pPr>
              <w:spacing w:before="120" w:after="120"/>
              <w:rPr>
                <w:rStyle w:val="PlaceholderText"/>
                <w:rFonts w:asciiTheme="minorHAnsi" w:hAnsiTheme="minorHAnsi"/>
                <w:color w:val="auto"/>
                <w:sz w:val="20"/>
              </w:rPr>
            </w:pPr>
            <w:r>
              <w:rPr>
                <w:rStyle w:val="PlaceholderText"/>
                <w:rFonts w:asciiTheme="minorHAnsi" w:hAnsiTheme="minorHAnsi"/>
                <w:color w:val="auto"/>
                <w:sz w:val="20"/>
              </w:rPr>
              <w:t>Grants and Program Funding</w:t>
            </w:r>
          </w:p>
        </w:tc>
        <w:tc>
          <w:tcPr>
            <w:tcW w:w="5812" w:type="dxa"/>
            <w:gridSpan w:val="3"/>
          </w:tcPr>
          <w:p w14:paraId="4B4494C2" w14:textId="77777777" w:rsidR="00E83FBE" w:rsidRDefault="00E83FBE" w:rsidP="00E83FBE">
            <w:pPr>
              <w:pStyle w:val="ListParagraph"/>
              <w:rPr>
                <w:rFonts w:asciiTheme="minorHAnsi" w:hAnsiTheme="minorHAnsi" w:cstheme="minorHAnsi"/>
                <w:sz w:val="20"/>
                <w:lang w:val="en-US"/>
              </w:rPr>
            </w:pPr>
          </w:p>
          <w:p w14:paraId="47188A49" w14:textId="64BD2960" w:rsidR="00E83FBE" w:rsidRDefault="002B502A" w:rsidP="00E83FBE">
            <w:pPr>
              <w:pStyle w:val="ListParagraph"/>
              <w:numPr>
                <w:ilvl w:val="0"/>
                <w:numId w:val="31"/>
              </w:numPr>
              <w:rPr>
                <w:rFonts w:asciiTheme="minorHAnsi" w:hAnsiTheme="minorHAnsi" w:cstheme="minorHAnsi"/>
                <w:sz w:val="20"/>
              </w:rPr>
            </w:pPr>
            <w:r>
              <w:rPr>
                <w:rFonts w:asciiTheme="minorHAnsi" w:hAnsiTheme="minorHAnsi" w:cstheme="minorHAnsi"/>
                <w:b/>
                <w:bCs/>
                <w:sz w:val="20"/>
              </w:rPr>
              <w:t>Develop</w:t>
            </w:r>
            <w:r w:rsidR="00E83FBE" w:rsidRPr="00E83FBE">
              <w:rPr>
                <w:rFonts w:asciiTheme="minorHAnsi" w:hAnsiTheme="minorHAnsi" w:cstheme="minorHAnsi"/>
                <w:b/>
                <w:bCs/>
                <w:sz w:val="20"/>
              </w:rPr>
              <w:t xml:space="preserve"> </w:t>
            </w:r>
            <w:r>
              <w:rPr>
                <w:rFonts w:asciiTheme="minorHAnsi" w:hAnsiTheme="minorHAnsi" w:cstheme="minorHAnsi"/>
                <w:b/>
                <w:bCs/>
                <w:sz w:val="20"/>
              </w:rPr>
              <w:t xml:space="preserve">and submit </w:t>
            </w:r>
            <w:r w:rsidR="00E83FBE" w:rsidRPr="00E83FBE">
              <w:rPr>
                <w:rFonts w:asciiTheme="minorHAnsi" w:hAnsiTheme="minorHAnsi" w:cstheme="minorHAnsi"/>
                <w:b/>
                <w:bCs/>
                <w:sz w:val="20"/>
              </w:rPr>
              <w:t>Grant</w:t>
            </w:r>
            <w:r>
              <w:rPr>
                <w:rFonts w:asciiTheme="minorHAnsi" w:hAnsiTheme="minorHAnsi" w:cstheme="minorHAnsi"/>
                <w:b/>
                <w:bCs/>
                <w:sz w:val="20"/>
              </w:rPr>
              <w:t xml:space="preserve"> applications </w:t>
            </w:r>
            <w:r w:rsidR="00E83FBE" w:rsidRPr="00E83FBE">
              <w:rPr>
                <w:rFonts w:asciiTheme="minorHAnsi" w:hAnsiTheme="minorHAnsi" w:cstheme="minorHAnsi"/>
                <w:b/>
                <w:bCs/>
                <w:sz w:val="20"/>
              </w:rPr>
              <w:t xml:space="preserve">and </w:t>
            </w:r>
            <w:r>
              <w:rPr>
                <w:rFonts w:asciiTheme="minorHAnsi" w:hAnsiTheme="minorHAnsi" w:cstheme="minorHAnsi"/>
                <w:b/>
                <w:bCs/>
                <w:sz w:val="20"/>
              </w:rPr>
              <w:t xml:space="preserve">complete </w:t>
            </w:r>
            <w:r w:rsidR="00E83FBE" w:rsidRPr="00E83FBE">
              <w:rPr>
                <w:rFonts w:asciiTheme="minorHAnsi" w:hAnsiTheme="minorHAnsi" w:cstheme="minorHAnsi"/>
                <w:b/>
                <w:bCs/>
                <w:sz w:val="20"/>
              </w:rPr>
              <w:t>acquittals</w:t>
            </w:r>
          </w:p>
          <w:p w14:paraId="7C77D94A" w14:textId="77777777" w:rsidR="00E83FBE" w:rsidRPr="00E83FBE" w:rsidRDefault="00E83FBE" w:rsidP="00E83FBE">
            <w:pPr>
              <w:pStyle w:val="ListParagraph"/>
              <w:rPr>
                <w:rFonts w:asciiTheme="minorHAnsi" w:hAnsiTheme="minorHAnsi" w:cstheme="minorHAnsi"/>
                <w:sz w:val="20"/>
              </w:rPr>
            </w:pPr>
          </w:p>
          <w:p w14:paraId="1F5D0F63" w14:textId="48D77CA5" w:rsidR="00E83FBE" w:rsidRDefault="00E83FBE" w:rsidP="00E83FBE">
            <w:pPr>
              <w:pStyle w:val="ListParagraph"/>
              <w:numPr>
                <w:ilvl w:val="0"/>
                <w:numId w:val="31"/>
              </w:numPr>
              <w:rPr>
                <w:rFonts w:asciiTheme="minorHAnsi" w:hAnsiTheme="minorHAnsi" w:cstheme="minorHAnsi"/>
                <w:sz w:val="20"/>
              </w:rPr>
            </w:pPr>
            <w:r w:rsidRPr="00E83FBE">
              <w:rPr>
                <w:rFonts w:asciiTheme="minorHAnsi" w:hAnsiTheme="minorHAnsi" w:cstheme="minorHAnsi"/>
                <w:b/>
                <w:bCs/>
                <w:sz w:val="20"/>
              </w:rPr>
              <w:t xml:space="preserve">Develop, distribute </w:t>
            </w:r>
            <w:r w:rsidR="002B502A">
              <w:rPr>
                <w:rFonts w:asciiTheme="minorHAnsi" w:hAnsiTheme="minorHAnsi" w:cstheme="minorHAnsi"/>
                <w:b/>
                <w:bCs/>
                <w:sz w:val="20"/>
              </w:rPr>
              <w:t>(</w:t>
            </w:r>
            <w:r w:rsidRPr="00E83FBE">
              <w:rPr>
                <w:rFonts w:asciiTheme="minorHAnsi" w:hAnsiTheme="minorHAnsi" w:cstheme="minorHAnsi"/>
                <w:b/>
                <w:bCs/>
                <w:sz w:val="20"/>
              </w:rPr>
              <w:t>or present</w:t>
            </w:r>
            <w:r w:rsidR="002B502A">
              <w:rPr>
                <w:rFonts w:asciiTheme="minorHAnsi" w:hAnsiTheme="minorHAnsi" w:cstheme="minorHAnsi"/>
                <w:b/>
                <w:bCs/>
                <w:sz w:val="20"/>
              </w:rPr>
              <w:t>)</w:t>
            </w:r>
            <w:r w:rsidRPr="00E83FBE">
              <w:rPr>
                <w:rFonts w:asciiTheme="minorHAnsi" w:hAnsiTheme="minorHAnsi" w:cstheme="minorHAnsi"/>
                <w:b/>
                <w:bCs/>
                <w:sz w:val="20"/>
              </w:rPr>
              <w:t xml:space="preserve"> </w:t>
            </w:r>
            <w:r w:rsidR="002B502A">
              <w:rPr>
                <w:rFonts w:asciiTheme="minorHAnsi" w:hAnsiTheme="minorHAnsi" w:cstheme="minorHAnsi"/>
                <w:b/>
                <w:bCs/>
                <w:sz w:val="20"/>
              </w:rPr>
              <w:t xml:space="preserve">over and above </w:t>
            </w:r>
            <w:r w:rsidRPr="00E83FBE">
              <w:rPr>
                <w:rFonts w:asciiTheme="minorHAnsi" w:hAnsiTheme="minorHAnsi" w:cstheme="minorHAnsi"/>
                <w:b/>
                <w:bCs/>
                <w:sz w:val="20"/>
              </w:rPr>
              <w:t xml:space="preserve">Program Funding proposals, letters </w:t>
            </w:r>
            <w:r w:rsidR="002B502A">
              <w:rPr>
                <w:rFonts w:asciiTheme="minorHAnsi" w:hAnsiTheme="minorHAnsi" w:cstheme="minorHAnsi"/>
                <w:b/>
                <w:bCs/>
                <w:sz w:val="20"/>
              </w:rPr>
              <w:t xml:space="preserve">or </w:t>
            </w:r>
            <w:r w:rsidRPr="00E83FBE">
              <w:rPr>
                <w:rFonts w:asciiTheme="minorHAnsi" w:hAnsiTheme="minorHAnsi" w:cstheme="minorHAnsi"/>
                <w:b/>
                <w:bCs/>
                <w:sz w:val="20"/>
              </w:rPr>
              <w:t>Sponsorship opportunities</w:t>
            </w:r>
            <w:r>
              <w:rPr>
                <w:rFonts w:asciiTheme="minorHAnsi" w:hAnsiTheme="minorHAnsi" w:cstheme="minorHAnsi"/>
                <w:sz w:val="20"/>
              </w:rPr>
              <w:t xml:space="preserve"> (including with businesses and Public or Government bodies)</w:t>
            </w:r>
            <w:r w:rsidRPr="00E83FBE">
              <w:rPr>
                <w:rFonts w:asciiTheme="minorHAnsi" w:hAnsiTheme="minorHAnsi" w:cstheme="minorHAnsi"/>
                <w:sz w:val="20"/>
              </w:rPr>
              <w:t xml:space="preserve"> </w:t>
            </w:r>
          </w:p>
          <w:p w14:paraId="6E7BBC3C" w14:textId="19D31248" w:rsidR="002B502A" w:rsidRPr="002B502A" w:rsidRDefault="002B502A" w:rsidP="002B502A">
            <w:pPr>
              <w:rPr>
                <w:rFonts w:asciiTheme="minorHAnsi" w:hAnsiTheme="minorHAnsi" w:cstheme="minorHAnsi"/>
                <w:sz w:val="20"/>
              </w:rPr>
            </w:pPr>
          </w:p>
        </w:tc>
        <w:tc>
          <w:tcPr>
            <w:tcW w:w="2126" w:type="dxa"/>
            <w:gridSpan w:val="2"/>
          </w:tcPr>
          <w:p w14:paraId="1BF141AF" w14:textId="77777777" w:rsidR="00E83FBE" w:rsidRDefault="00E83FBE" w:rsidP="00922B99">
            <w:pPr>
              <w:spacing w:after="160" w:line="259" w:lineRule="auto"/>
              <w:rPr>
                <w:rFonts w:asciiTheme="minorHAnsi" w:hAnsiTheme="minorHAnsi" w:cstheme="minorHAnsi"/>
                <w:sz w:val="20"/>
              </w:rPr>
            </w:pPr>
          </w:p>
        </w:tc>
      </w:tr>
      <w:tr w:rsidR="00A774A7" w:rsidRPr="00D7369E" w14:paraId="5D36AFA3" w14:textId="77777777" w:rsidTr="00A774A7">
        <w:trPr>
          <w:gridBefore w:val="1"/>
          <w:wBefore w:w="15" w:type="dxa"/>
          <w:cantSplit/>
          <w:trHeight w:val="1803"/>
        </w:trPr>
        <w:tc>
          <w:tcPr>
            <w:tcW w:w="2410" w:type="dxa"/>
            <w:gridSpan w:val="2"/>
          </w:tcPr>
          <w:p w14:paraId="57FB3CA4" w14:textId="44E19AF4" w:rsidR="005C74EF" w:rsidRDefault="005C74EF" w:rsidP="005C74EF">
            <w:pPr>
              <w:rPr>
                <w:rFonts w:asciiTheme="minorHAnsi" w:hAnsiTheme="minorHAnsi" w:cs="Arial"/>
                <w:sz w:val="20"/>
              </w:rPr>
            </w:pPr>
            <w:bookmarkStart w:id="0" w:name="_Hlk87015071"/>
            <w:r>
              <w:rPr>
                <w:rFonts w:asciiTheme="minorHAnsi" w:hAnsiTheme="minorHAnsi" w:cs="Arial"/>
                <w:sz w:val="20"/>
              </w:rPr>
              <w:lastRenderedPageBreak/>
              <w:t>General Team Office Duties</w:t>
            </w:r>
          </w:p>
          <w:p w14:paraId="1E0254B1" w14:textId="3D2633D0" w:rsidR="005C74EF" w:rsidRDefault="005C74EF" w:rsidP="005C74EF">
            <w:pPr>
              <w:rPr>
                <w:rFonts w:asciiTheme="minorHAnsi" w:hAnsiTheme="minorHAnsi" w:cs="Arial"/>
                <w:sz w:val="20"/>
              </w:rPr>
            </w:pPr>
          </w:p>
          <w:p w14:paraId="155AD071" w14:textId="77777777" w:rsidR="005C74EF" w:rsidRDefault="005C74EF" w:rsidP="00D248CE">
            <w:pPr>
              <w:rPr>
                <w:rFonts w:asciiTheme="minorHAnsi" w:hAnsiTheme="minorHAnsi" w:cs="Arial"/>
                <w:sz w:val="20"/>
              </w:rPr>
            </w:pPr>
          </w:p>
          <w:p w14:paraId="3A2739EA" w14:textId="77777777" w:rsidR="00A774A7" w:rsidRDefault="00A774A7" w:rsidP="00D248CE">
            <w:pPr>
              <w:pStyle w:val="Default"/>
              <w:spacing w:before="120" w:after="120"/>
              <w:contextualSpacing/>
              <w:rPr>
                <w:rFonts w:asciiTheme="minorHAnsi" w:eastAsia="Times New Roman" w:hAnsiTheme="minorHAnsi"/>
                <w:color w:val="auto"/>
                <w:sz w:val="20"/>
                <w:szCs w:val="20"/>
                <w:lang w:val="en-US"/>
              </w:rPr>
            </w:pPr>
          </w:p>
          <w:p w14:paraId="3AE7B3E3" w14:textId="77777777" w:rsidR="00615C88" w:rsidRPr="00615C88" w:rsidRDefault="00615C88" w:rsidP="00615C88">
            <w:pPr>
              <w:rPr>
                <w:lang w:val="en-AU"/>
              </w:rPr>
            </w:pPr>
          </w:p>
          <w:p w14:paraId="4B95F979" w14:textId="77777777" w:rsidR="00615C88" w:rsidRPr="00615C88" w:rsidRDefault="00615C88" w:rsidP="00615C88">
            <w:pPr>
              <w:rPr>
                <w:lang w:val="en-AU"/>
              </w:rPr>
            </w:pPr>
          </w:p>
          <w:p w14:paraId="6954FBFC" w14:textId="77777777" w:rsidR="00615C88" w:rsidRPr="00615C88" w:rsidRDefault="00615C88" w:rsidP="00615C88">
            <w:pPr>
              <w:rPr>
                <w:lang w:val="en-AU"/>
              </w:rPr>
            </w:pPr>
          </w:p>
          <w:p w14:paraId="371C74E5" w14:textId="77777777" w:rsidR="00615C88" w:rsidRPr="00615C88" w:rsidRDefault="00615C88" w:rsidP="00615C88">
            <w:pPr>
              <w:rPr>
                <w:lang w:val="en-AU"/>
              </w:rPr>
            </w:pPr>
          </w:p>
          <w:p w14:paraId="4D1248A6" w14:textId="77777777" w:rsidR="00615C88" w:rsidRPr="00615C88" w:rsidRDefault="00615C88" w:rsidP="00615C88">
            <w:pPr>
              <w:rPr>
                <w:lang w:val="en-AU"/>
              </w:rPr>
            </w:pPr>
          </w:p>
          <w:p w14:paraId="4CDCABFE" w14:textId="77777777" w:rsidR="00615C88" w:rsidRPr="00615C88" w:rsidRDefault="00615C88" w:rsidP="00615C88">
            <w:pPr>
              <w:rPr>
                <w:lang w:val="en-AU"/>
              </w:rPr>
            </w:pPr>
          </w:p>
          <w:p w14:paraId="625D7FC2" w14:textId="77777777" w:rsidR="00615C88" w:rsidRPr="00615C88" w:rsidRDefault="00615C88" w:rsidP="00615C88">
            <w:pPr>
              <w:rPr>
                <w:lang w:val="en-AU"/>
              </w:rPr>
            </w:pPr>
          </w:p>
          <w:p w14:paraId="39C5F737" w14:textId="77777777" w:rsidR="00615C88" w:rsidRPr="00615C88" w:rsidRDefault="00615C88" w:rsidP="00615C88">
            <w:pPr>
              <w:rPr>
                <w:lang w:val="en-AU"/>
              </w:rPr>
            </w:pPr>
          </w:p>
          <w:p w14:paraId="5C7D3CD4" w14:textId="77777777" w:rsidR="00615C88" w:rsidRPr="00615C88" w:rsidRDefault="00615C88" w:rsidP="00615C88">
            <w:pPr>
              <w:rPr>
                <w:lang w:val="en-AU"/>
              </w:rPr>
            </w:pPr>
          </w:p>
          <w:p w14:paraId="711B295E" w14:textId="77777777" w:rsidR="00615C88" w:rsidRPr="00615C88" w:rsidRDefault="00615C88" w:rsidP="00615C88">
            <w:pPr>
              <w:rPr>
                <w:lang w:val="en-AU"/>
              </w:rPr>
            </w:pPr>
          </w:p>
          <w:p w14:paraId="68806376" w14:textId="77777777" w:rsidR="00615C88" w:rsidRPr="00615C88" w:rsidRDefault="00615C88" w:rsidP="00615C88">
            <w:pPr>
              <w:rPr>
                <w:lang w:val="en-AU"/>
              </w:rPr>
            </w:pPr>
          </w:p>
          <w:p w14:paraId="34A6C2A3" w14:textId="77777777" w:rsidR="00615C88" w:rsidRPr="00615C88" w:rsidRDefault="00615C88" w:rsidP="00615C88">
            <w:pPr>
              <w:rPr>
                <w:lang w:val="en-AU"/>
              </w:rPr>
            </w:pPr>
          </w:p>
          <w:p w14:paraId="302CC034" w14:textId="77777777" w:rsidR="00615C88" w:rsidRPr="00615C88" w:rsidRDefault="00615C88" w:rsidP="00615C88">
            <w:pPr>
              <w:rPr>
                <w:lang w:val="en-AU"/>
              </w:rPr>
            </w:pPr>
          </w:p>
          <w:p w14:paraId="1AD29A6D" w14:textId="77777777" w:rsidR="00615C88" w:rsidRPr="00615C88" w:rsidRDefault="00615C88" w:rsidP="00615C88">
            <w:pPr>
              <w:rPr>
                <w:lang w:val="en-AU"/>
              </w:rPr>
            </w:pPr>
          </w:p>
          <w:p w14:paraId="3446E1DA" w14:textId="77777777" w:rsidR="00615C88" w:rsidRPr="00615C88" w:rsidRDefault="00615C88" w:rsidP="00615C88">
            <w:pPr>
              <w:rPr>
                <w:lang w:val="en-AU"/>
              </w:rPr>
            </w:pPr>
          </w:p>
          <w:p w14:paraId="7A4FEDFE" w14:textId="77777777" w:rsidR="00615C88" w:rsidRPr="00615C88" w:rsidRDefault="00615C88" w:rsidP="00615C88">
            <w:pPr>
              <w:rPr>
                <w:lang w:val="en-AU"/>
              </w:rPr>
            </w:pPr>
          </w:p>
          <w:p w14:paraId="6BF19FA8" w14:textId="77777777" w:rsidR="00615C88" w:rsidRPr="00615C88" w:rsidRDefault="00615C88" w:rsidP="00615C88">
            <w:pPr>
              <w:rPr>
                <w:lang w:val="en-AU"/>
              </w:rPr>
            </w:pPr>
          </w:p>
          <w:p w14:paraId="625CD1ED" w14:textId="77777777" w:rsidR="00615C88" w:rsidRPr="00615C88" w:rsidRDefault="00615C88" w:rsidP="00615C88">
            <w:pPr>
              <w:rPr>
                <w:lang w:val="en-AU"/>
              </w:rPr>
            </w:pPr>
          </w:p>
          <w:p w14:paraId="2BB39BF6" w14:textId="77777777" w:rsidR="00615C88" w:rsidRDefault="00615C88" w:rsidP="00615C88">
            <w:pPr>
              <w:rPr>
                <w:rFonts w:asciiTheme="minorHAnsi" w:hAnsiTheme="minorHAnsi" w:cs="Arial"/>
                <w:sz w:val="20"/>
              </w:rPr>
            </w:pPr>
          </w:p>
          <w:p w14:paraId="76FA4D90" w14:textId="6847F5F5" w:rsidR="00615C88" w:rsidRPr="00615C88" w:rsidRDefault="00615C88" w:rsidP="00615C88">
            <w:pPr>
              <w:rPr>
                <w:lang w:val="en-AU"/>
              </w:rPr>
            </w:pPr>
          </w:p>
        </w:tc>
        <w:tc>
          <w:tcPr>
            <w:tcW w:w="5812" w:type="dxa"/>
            <w:gridSpan w:val="3"/>
          </w:tcPr>
          <w:p w14:paraId="7739AB79" w14:textId="57C43332" w:rsidR="005C74EF" w:rsidRPr="005C74EF" w:rsidRDefault="005C74EF" w:rsidP="005C74EF">
            <w:pPr>
              <w:rPr>
                <w:rFonts w:asciiTheme="minorHAnsi" w:hAnsiTheme="minorHAnsi" w:cs="Arial"/>
                <w:sz w:val="20"/>
              </w:rPr>
            </w:pPr>
            <w:r>
              <w:rPr>
                <w:rFonts w:asciiTheme="minorHAnsi" w:hAnsiTheme="minorHAnsi" w:cs="Arial"/>
                <w:sz w:val="20"/>
              </w:rPr>
              <w:t xml:space="preserve">The </w:t>
            </w:r>
            <w:proofErr w:type="gramStart"/>
            <w:r>
              <w:rPr>
                <w:rFonts w:asciiTheme="minorHAnsi" w:hAnsiTheme="minorHAnsi" w:cs="Arial"/>
                <w:sz w:val="20"/>
              </w:rPr>
              <w:t>below</w:t>
            </w:r>
            <w:proofErr w:type="gramEnd"/>
            <w:r>
              <w:rPr>
                <w:rFonts w:asciiTheme="minorHAnsi" w:hAnsiTheme="minorHAnsi" w:cs="Arial"/>
                <w:sz w:val="20"/>
              </w:rPr>
              <w:t xml:space="preserve"> tasks are also required </w:t>
            </w:r>
            <w:r w:rsidR="007C13C8">
              <w:rPr>
                <w:rFonts w:asciiTheme="minorHAnsi" w:hAnsiTheme="minorHAnsi" w:cs="Arial"/>
                <w:sz w:val="20"/>
              </w:rPr>
              <w:t xml:space="preserve">from the </w:t>
            </w:r>
            <w:r w:rsidR="002B502A">
              <w:rPr>
                <w:rFonts w:asciiTheme="minorHAnsi" w:hAnsiTheme="minorHAnsi" w:cs="Arial"/>
                <w:sz w:val="20"/>
              </w:rPr>
              <w:t>Donor Engagement &amp; Grants Coordinator</w:t>
            </w:r>
            <w:r>
              <w:rPr>
                <w:rFonts w:asciiTheme="minorHAnsi" w:hAnsiTheme="minorHAnsi" w:cs="Arial"/>
                <w:sz w:val="20"/>
              </w:rPr>
              <w:t>, along with the wider team. These include assisting to;</w:t>
            </w:r>
          </w:p>
          <w:p w14:paraId="575A1705" w14:textId="51E3421F" w:rsidR="005C74EF" w:rsidRPr="005C74EF" w:rsidRDefault="005C74EF" w:rsidP="00491E93">
            <w:pPr>
              <w:pStyle w:val="ListParagraph"/>
              <w:numPr>
                <w:ilvl w:val="0"/>
                <w:numId w:val="19"/>
              </w:numPr>
              <w:rPr>
                <w:rFonts w:asciiTheme="minorHAnsi" w:hAnsiTheme="minorHAnsi" w:cs="Arial"/>
                <w:sz w:val="20"/>
              </w:rPr>
            </w:pPr>
            <w:r>
              <w:rPr>
                <w:rFonts w:asciiTheme="minorHAnsi" w:hAnsiTheme="minorHAnsi" w:cs="Arial"/>
                <w:sz w:val="20"/>
              </w:rPr>
              <w:t>Receive, answer and direct phone calls</w:t>
            </w:r>
            <w:r w:rsidR="00574B74">
              <w:rPr>
                <w:rFonts w:asciiTheme="minorHAnsi" w:hAnsiTheme="minorHAnsi" w:cs="Arial"/>
                <w:sz w:val="20"/>
              </w:rPr>
              <w:t>.</w:t>
            </w:r>
          </w:p>
          <w:p w14:paraId="3D0B6089" w14:textId="177B7C19" w:rsidR="00A774A7" w:rsidRDefault="005C74EF" w:rsidP="00491E93">
            <w:pPr>
              <w:pStyle w:val="ListParagraph"/>
              <w:numPr>
                <w:ilvl w:val="0"/>
                <w:numId w:val="19"/>
              </w:numPr>
              <w:rPr>
                <w:rFonts w:asciiTheme="minorHAnsi" w:hAnsiTheme="minorHAnsi" w:cs="Arial"/>
                <w:sz w:val="20"/>
              </w:rPr>
            </w:pPr>
            <w:r>
              <w:rPr>
                <w:rFonts w:asciiTheme="minorHAnsi" w:hAnsiTheme="minorHAnsi" w:cs="Arial"/>
                <w:sz w:val="20"/>
              </w:rPr>
              <w:t xml:space="preserve">Help to </w:t>
            </w:r>
            <w:r w:rsidR="00A774A7">
              <w:rPr>
                <w:rFonts w:asciiTheme="minorHAnsi" w:hAnsiTheme="minorHAnsi" w:cs="Arial"/>
                <w:sz w:val="20"/>
              </w:rPr>
              <w:t>Identify and maintain safe work, health and safety practices</w:t>
            </w:r>
            <w:r w:rsidR="00574B74">
              <w:rPr>
                <w:rFonts w:asciiTheme="minorHAnsi" w:hAnsiTheme="minorHAnsi" w:cs="Arial"/>
                <w:sz w:val="20"/>
              </w:rPr>
              <w:t>.</w:t>
            </w:r>
          </w:p>
          <w:p w14:paraId="78834667" w14:textId="77547C62"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Provide a professional, friendly and welcoming office culture and environment</w:t>
            </w:r>
            <w:r w:rsidR="00574B74">
              <w:rPr>
                <w:rFonts w:asciiTheme="minorHAnsi" w:hAnsiTheme="minorHAnsi" w:cs="Arial"/>
                <w:sz w:val="20"/>
              </w:rPr>
              <w:t>.</w:t>
            </w:r>
          </w:p>
          <w:p w14:paraId="5F30C711" w14:textId="7F34A95E"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Provide administration support to departments in peak periods</w:t>
            </w:r>
            <w:r w:rsidR="00574B74">
              <w:rPr>
                <w:rFonts w:asciiTheme="minorHAnsi" w:hAnsiTheme="minorHAnsi" w:cs="Arial"/>
                <w:sz w:val="20"/>
              </w:rPr>
              <w:t>.</w:t>
            </w:r>
          </w:p>
          <w:p w14:paraId="6D51B582" w14:textId="22527F66"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Update, maintain and deliver supporter recognition, as directed by the departments</w:t>
            </w:r>
            <w:r w:rsidR="00574B74">
              <w:rPr>
                <w:rFonts w:asciiTheme="minorHAnsi" w:hAnsiTheme="minorHAnsi" w:cs="Arial"/>
                <w:sz w:val="20"/>
              </w:rPr>
              <w:t>.</w:t>
            </w:r>
            <w:r>
              <w:rPr>
                <w:rFonts w:asciiTheme="minorHAnsi" w:hAnsiTheme="minorHAnsi" w:cs="Arial"/>
                <w:sz w:val="20"/>
              </w:rPr>
              <w:t xml:space="preserve"> </w:t>
            </w:r>
          </w:p>
          <w:p w14:paraId="72AD305D" w14:textId="51EE3675"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General office and reception duties, post, banking as needed</w:t>
            </w:r>
            <w:r w:rsidR="00574B74">
              <w:rPr>
                <w:rFonts w:asciiTheme="minorHAnsi" w:hAnsiTheme="minorHAnsi" w:cs="Arial"/>
                <w:sz w:val="20"/>
              </w:rPr>
              <w:t>.</w:t>
            </w:r>
          </w:p>
          <w:p w14:paraId="79254E9A" w14:textId="3AAC0E81"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 xml:space="preserve">Ensuring staff and volunteer areas are clean, tidy and minimal to </w:t>
            </w:r>
            <w:proofErr w:type="gramStart"/>
            <w:r>
              <w:rPr>
                <w:rFonts w:asciiTheme="minorHAnsi" w:hAnsiTheme="minorHAnsi" w:cs="Arial"/>
                <w:sz w:val="20"/>
              </w:rPr>
              <w:t>none</w:t>
            </w:r>
            <w:proofErr w:type="gramEnd"/>
            <w:r>
              <w:rPr>
                <w:rFonts w:asciiTheme="minorHAnsi" w:hAnsiTheme="minorHAnsi" w:cs="Arial"/>
                <w:sz w:val="20"/>
              </w:rPr>
              <w:t xml:space="preserve"> H&amp;S risk</w:t>
            </w:r>
            <w:r w:rsidR="00574B74">
              <w:rPr>
                <w:rFonts w:asciiTheme="minorHAnsi" w:hAnsiTheme="minorHAnsi" w:cs="Arial"/>
                <w:sz w:val="20"/>
              </w:rPr>
              <w:t>.</w:t>
            </w:r>
          </w:p>
          <w:p w14:paraId="27455CAA" w14:textId="75B54932"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Identify, report and rectify H&amp;S issues</w:t>
            </w:r>
            <w:r w:rsidR="00574B74">
              <w:rPr>
                <w:rFonts w:asciiTheme="minorHAnsi" w:hAnsiTheme="minorHAnsi" w:cs="Arial"/>
                <w:sz w:val="20"/>
              </w:rPr>
              <w:t>.</w:t>
            </w:r>
          </w:p>
          <w:p w14:paraId="2B009CD5" w14:textId="77777777"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Ensure emergency procedures current and followed</w:t>
            </w:r>
          </w:p>
          <w:p w14:paraId="518D5E43" w14:textId="46C5F74E"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General housekeeping</w:t>
            </w:r>
            <w:r w:rsidR="00574B74">
              <w:rPr>
                <w:rFonts w:asciiTheme="minorHAnsi" w:hAnsiTheme="minorHAnsi" w:cs="Arial"/>
                <w:sz w:val="20"/>
              </w:rPr>
              <w:t>.</w:t>
            </w:r>
          </w:p>
          <w:p w14:paraId="376603BC" w14:textId="33AD33CB"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Assist with delivery of the Foundation’s mission through services, resources and events</w:t>
            </w:r>
            <w:r w:rsidR="00574B74">
              <w:rPr>
                <w:rFonts w:asciiTheme="minorHAnsi" w:hAnsiTheme="minorHAnsi" w:cs="Arial"/>
                <w:sz w:val="20"/>
              </w:rPr>
              <w:t>.</w:t>
            </w:r>
          </w:p>
          <w:p w14:paraId="5FAA2381" w14:textId="77777777" w:rsidR="00A774A7"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Fulfil orders and enquiries for product and donations</w:t>
            </w:r>
          </w:p>
          <w:p w14:paraId="1D20EE65" w14:textId="16A8BF07" w:rsidR="00A774A7" w:rsidRPr="001D3C06"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Support and assist all events and functions of the Foundation</w:t>
            </w:r>
            <w:r w:rsidR="00574B74">
              <w:rPr>
                <w:rFonts w:asciiTheme="minorHAnsi" w:hAnsiTheme="minorHAnsi" w:cs="Arial"/>
                <w:sz w:val="20"/>
              </w:rPr>
              <w:t>.</w:t>
            </w:r>
          </w:p>
          <w:p w14:paraId="13666D10" w14:textId="62B51F92" w:rsidR="00A774A7" w:rsidRPr="00580583" w:rsidRDefault="00A774A7" w:rsidP="00491E93">
            <w:pPr>
              <w:pStyle w:val="ListParagraph"/>
              <w:numPr>
                <w:ilvl w:val="0"/>
                <w:numId w:val="19"/>
              </w:numPr>
              <w:rPr>
                <w:rFonts w:asciiTheme="minorHAnsi" w:hAnsiTheme="minorHAnsi" w:cs="Arial"/>
                <w:sz w:val="20"/>
              </w:rPr>
            </w:pPr>
            <w:r>
              <w:rPr>
                <w:rFonts w:asciiTheme="minorHAnsi" w:hAnsiTheme="minorHAnsi" w:cs="Arial"/>
                <w:sz w:val="20"/>
              </w:rPr>
              <w:t>Support and assist all departments in p</w:t>
            </w:r>
            <w:r w:rsidR="009A7FC7">
              <w:rPr>
                <w:rFonts w:asciiTheme="minorHAnsi" w:hAnsiTheme="minorHAnsi" w:cs="Arial"/>
                <w:sz w:val="20"/>
              </w:rPr>
              <w:t>e</w:t>
            </w:r>
            <w:r>
              <w:rPr>
                <w:rFonts w:asciiTheme="minorHAnsi" w:hAnsiTheme="minorHAnsi" w:cs="Arial"/>
                <w:sz w:val="20"/>
              </w:rPr>
              <w:t>ak periods</w:t>
            </w:r>
            <w:r w:rsidR="00574B74">
              <w:rPr>
                <w:rFonts w:asciiTheme="minorHAnsi" w:hAnsiTheme="minorHAnsi" w:cs="Arial"/>
                <w:sz w:val="20"/>
              </w:rPr>
              <w:t>.</w:t>
            </w:r>
          </w:p>
        </w:tc>
        <w:tc>
          <w:tcPr>
            <w:tcW w:w="2126" w:type="dxa"/>
            <w:gridSpan w:val="2"/>
          </w:tcPr>
          <w:p w14:paraId="5B72C684" w14:textId="77777777" w:rsidR="00A774A7" w:rsidRPr="00EA6C8E" w:rsidRDefault="00A774A7" w:rsidP="00D248CE">
            <w:pPr>
              <w:pStyle w:val="Default"/>
              <w:rPr>
                <w:rFonts w:asciiTheme="minorHAnsi" w:hAnsiTheme="minorHAnsi"/>
                <w:sz w:val="20"/>
                <w:szCs w:val="20"/>
              </w:rPr>
            </w:pPr>
          </w:p>
        </w:tc>
      </w:tr>
      <w:bookmarkEnd w:id="0"/>
      <w:tr w:rsidR="00360982" w:rsidRPr="000012AE" w14:paraId="364ADF5D" w14:textId="77777777" w:rsidTr="00615C88">
        <w:trPr>
          <w:gridAfter w:val="1"/>
          <w:wAfter w:w="15" w:type="dxa"/>
          <w:cantSplit/>
          <w:trHeight w:val="1168"/>
        </w:trPr>
        <w:tc>
          <w:tcPr>
            <w:tcW w:w="2410" w:type="dxa"/>
            <w:gridSpan w:val="2"/>
            <w:shd w:val="clear" w:color="auto" w:fill="F2F2F2" w:themeFill="background1" w:themeFillShade="F2"/>
          </w:tcPr>
          <w:p w14:paraId="16BB5396" w14:textId="77777777" w:rsidR="00360982" w:rsidRDefault="00360982" w:rsidP="00D248CE">
            <w:pPr>
              <w:spacing w:before="120" w:after="120"/>
              <w:rPr>
                <w:rFonts w:asciiTheme="minorHAnsi" w:hAnsiTheme="minorHAnsi" w:cs="Arial"/>
                <w:sz w:val="20"/>
              </w:rPr>
            </w:pPr>
            <w:r w:rsidRPr="000012AE">
              <w:rPr>
                <w:rFonts w:asciiTheme="minorHAnsi" w:hAnsiTheme="minorHAnsi" w:cs="Arial Unicode MS"/>
                <w:sz w:val="20"/>
              </w:rPr>
              <w:t xml:space="preserve">Additional Requirements </w:t>
            </w:r>
          </w:p>
          <w:p w14:paraId="43FC6901" w14:textId="77777777" w:rsidR="00615C88" w:rsidRPr="00615C88" w:rsidRDefault="00615C88" w:rsidP="00615C88">
            <w:pPr>
              <w:rPr>
                <w:rFonts w:asciiTheme="minorHAnsi" w:hAnsiTheme="minorHAnsi" w:cs="Arial Unicode MS"/>
                <w:sz w:val="20"/>
              </w:rPr>
            </w:pPr>
          </w:p>
          <w:p w14:paraId="6EF9C821" w14:textId="77777777" w:rsidR="00615C88" w:rsidRPr="00615C88" w:rsidRDefault="00615C88" w:rsidP="00615C88">
            <w:pPr>
              <w:rPr>
                <w:rFonts w:asciiTheme="minorHAnsi" w:hAnsiTheme="minorHAnsi" w:cs="Arial Unicode MS"/>
                <w:sz w:val="20"/>
              </w:rPr>
            </w:pPr>
          </w:p>
          <w:p w14:paraId="508EEE18" w14:textId="77777777" w:rsidR="00615C88" w:rsidRPr="00615C88" w:rsidRDefault="00615C88" w:rsidP="00615C88">
            <w:pPr>
              <w:rPr>
                <w:rFonts w:asciiTheme="minorHAnsi" w:hAnsiTheme="minorHAnsi" w:cs="Arial Unicode MS"/>
                <w:sz w:val="20"/>
              </w:rPr>
            </w:pPr>
          </w:p>
          <w:p w14:paraId="0721092E" w14:textId="6953D7E9" w:rsidR="00615C88" w:rsidRPr="00615C88" w:rsidRDefault="00615C88" w:rsidP="00615C88">
            <w:pPr>
              <w:rPr>
                <w:rFonts w:asciiTheme="minorHAnsi" w:hAnsiTheme="minorHAnsi" w:cs="Arial Unicode MS"/>
                <w:sz w:val="20"/>
              </w:rPr>
            </w:pPr>
          </w:p>
        </w:tc>
        <w:tc>
          <w:tcPr>
            <w:tcW w:w="7938" w:type="dxa"/>
            <w:gridSpan w:val="5"/>
          </w:tcPr>
          <w:p w14:paraId="1969DDDD" w14:textId="77777777" w:rsidR="00360982" w:rsidRDefault="00360982" w:rsidP="00360982">
            <w:pPr>
              <w:pStyle w:val="ListParagraph"/>
              <w:numPr>
                <w:ilvl w:val="0"/>
                <w:numId w:val="24"/>
              </w:numPr>
              <w:autoSpaceDE w:val="0"/>
              <w:autoSpaceDN w:val="0"/>
              <w:adjustRightInd w:val="0"/>
              <w:spacing w:before="120" w:after="120"/>
              <w:contextualSpacing w:val="0"/>
              <w:rPr>
                <w:rFonts w:asciiTheme="minorHAnsi" w:eastAsiaTheme="minorHAnsi" w:hAnsiTheme="minorHAnsi" w:cs="Century Gothic"/>
                <w:color w:val="000000"/>
                <w:sz w:val="20"/>
              </w:rPr>
            </w:pPr>
            <w:r w:rsidRPr="000012AE">
              <w:rPr>
                <w:rFonts w:asciiTheme="minorHAnsi" w:eastAsiaTheme="minorHAnsi" w:hAnsiTheme="minorHAnsi" w:cs="Century Gothic"/>
                <w:color w:val="000000"/>
                <w:sz w:val="20"/>
              </w:rPr>
              <w:t xml:space="preserve">Some out of hours work may be required </w:t>
            </w:r>
          </w:p>
          <w:p w14:paraId="0D712AF3" w14:textId="77777777" w:rsidR="00360982" w:rsidRPr="000012AE" w:rsidRDefault="00360982" w:rsidP="00360982">
            <w:pPr>
              <w:pStyle w:val="ListParagraph"/>
              <w:numPr>
                <w:ilvl w:val="0"/>
                <w:numId w:val="24"/>
              </w:numPr>
              <w:autoSpaceDE w:val="0"/>
              <w:autoSpaceDN w:val="0"/>
              <w:adjustRightInd w:val="0"/>
              <w:spacing w:before="120" w:after="120"/>
              <w:contextualSpacing w:val="0"/>
              <w:rPr>
                <w:rFonts w:asciiTheme="minorHAnsi" w:eastAsiaTheme="minorHAnsi" w:hAnsiTheme="minorHAnsi" w:cs="Century Gothic"/>
                <w:color w:val="000000"/>
                <w:sz w:val="20"/>
              </w:rPr>
            </w:pPr>
            <w:r>
              <w:rPr>
                <w:rFonts w:asciiTheme="minorHAnsi" w:eastAsiaTheme="minorHAnsi" w:hAnsiTheme="minorHAnsi" w:cs="Century Gothic"/>
                <w:color w:val="000000"/>
                <w:sz w:val="20"/>
              </w:rPr>
              <w:t>Monday - Saturday</w:t>
            </w:r>
          </w:p>
          <w:p w14:paraId="49896094" w14:textId="77777777" w:rsidR="00360982" w:rsidRPr="000012AE" w:rsidRDefault="00360982" w:rsidP="00360982">
            <w:pPr>
              <w:pStyle w:val="ListParagraph"/>
              <w:numPr>
                <w:ilvl w:val="0"/>
                <w:numId w:val="24"/>
              </w:numPr>
              <w:autoSpaceDE w:val="0"/>
              <w:autoSpaceDN w:val="0"/>
              <w:adjustRightInd w:val="0"/>
              <w:spacing w:before="120" w:after="120"/>
              <w:contextualSpacing w:val="0"/>
              <w:rPr>
                <w:rFonts w:asciiTheme="minorHAnsi" w:eastAsiaTheme="minorHAnsi" w:hAnsiTheme="minorHAnsi" w:cs="Century Gothic"/>
                <w:color w:val="000000"/>
                <w:sz w:val="20"/>
              </w:rPr>
            </w:pPr>
            <w:r w:rsidRPr="000012AE">
              <w:rPr>
                <w:rFonts w:asciiTheme="minorHAnsi" w:eastAsiaTheme="minorHAnsi" w:hAnsiTheme="minorHAnsi" w:cs="Century Gothic"/>
                <w:color w:val="000000"/>
                <w:sz w:val="20"/>
              </w:rPr>
              <w:t xml:space="preserve">Some inter-state travel may be required </w:t>
            </w:r>
          </w:p>
        </w:tc>
      </w:tr>
      <w:tr w:rsidR="00CE00DC" w:rsidRPr="00CE00DC" w14:paraId="116E684B" w14:textId="77777777" w:rsidTr="00A774A7">
        <w:trPr>
          <w:gridAfter w:val="1"/>
          <w:wAfter w:w="15" w:type="dxa"/>
          <w:cantSplit/>
        </w:trPr>
        <w:tc>
          <w:tcPr>
            <w:tcW w:w="2410" w:type="dxa"/>
            <w:gridSpan w:val="2"/>
            <w:shd w:val="clear" w:color="auto" w:fill="F2F2F2" w:themeFill="background1" w:themeFillShade="F2"/>
          </w:tcPr>
          <w:p w14:paraId="34204801" w14:textId="77777777" w:rsidR="00CE00DC" w:rsidRDefault="00CE00DC" w:rsidP="00697DBB">
            <w:pPr>
              <w:spacing w:before="120" w:after="120"/>
              <w:rPr>
                <w:rFonts w:asciiTheme="minorHAnsi" w:hAnsiTheme="minorHAnsi" w:cs="Arial"/>
                <w:sz w:val="20"/>
              </w:rPr>
            </w:pPr>
            <w:r w:rsidRPr="00774C2D">
              <w:rPr>
                <w:rFonts w:asciiTheme="minorHAnsi" w:hAnsiTheme="minorHAnsi" w:cs="Arial"/>
                <w:sz w:val="20"/>
              </w:rPr>
              <w:t>Authorities</w:t>
            </w:r>
            <w:r w:rsidRPr="00CE00DC">
              <w:rPr>
                <w:rFonts w:asciiTheme="minorHAnsi" w:hAnsiTheme="minorHAnsi" w:cs="Arial"/>
                <w:color w:val="FF0000"/>
                <w:sz w:val="20"/>
              </w:rPr>
              <w:t>:</w:t>
            </w:r>
          </w:p>
          <w:p w14:paraId="0808CF43" w14:textId="557721E8" w:rsidR="00615C88" w:rsidRPr="00615C88" w:rsidRDefault="00615C88" w:rsidP="00615C88">
            <w:pPr>
              <w:rPr>
                <w:rFonts w:asciiTheme="minorHAnsi" w:hAnsiTheme="minorHAnsi" w:cs="Arial"/>
                <w:sz w:val="20"/>
              </w:rPr>
            </w:pPr>
          </w:p>
        </w:tc>
        <w:tc>
          <w:tcPr>
            <w:tcW w:w="7938" w:type="dxa"/>
            <w:gridSpan w:val="5"/>
          </w:tcPr>
          <w:p w14:paraId="5503E4D3" w14:textId="5EEEB334" w:rsidR="00CE00DC" w:rsidRPr="00CE00DC" w:rsidRDefault="00703486" w:rsidP="00697DBB">
            <w:pPr>
              <w:autoSpaceDE w:val="0"/>
              <w:autoSpaceDN w:val="0"/>
              <w:adjustRightInd w:val="0"/>
              <w:spacing w:before="120" w:after="120"/>
              <w:rPr>
                <w:rFonts w:asciiTheme="minorHAnsi" w:hAnsiTheme="minorHAnsi" w:cs="Arial"/>
                <w:sz w:val="20"/>
              </w:rPr>
            </w:pPr>
            <w:r w:rsidRPr="00782376">
              <w:rPr>
                <w:rFonts w:asciiTheme="minorHAnsi" w:hAnsiTheme="minorHAnsi" w:cs="Arial"/>
                <w:color w:val="000000" w:themeColor="text1"/>
                <w:sz w:val="20"/>
              </w:rPr>
              <w:t xml:space="preserve">All payments must be approved and </w:t>
            </w:r>
            <w:r>
              <w:rPr>
                <w:rFonts w:asciiTheme="minorHAnsi" w:hAnsiTheme="minorHAnsi" w:cs="Arial"/>
                <w:color w:val="000000" w:themeColor="text1"/>
                <w:sz w:val="20"/>
              </w:rPr>
              <w:t>authorized by the CEO</w:t>
            </w:r>
            <w:r w:rsidR="005C74EF">
              <w:rPr>
                <w:rFonts w:asciiTheme="minorHAnsi" w:hAnsiTheme="minorHAnsi" w:cs="Arial"/>
                <w:color w:val="000000" w:themeColor="text1"/>
                <w:sz w:val="20"/>
              </w:rPr>
              <w:t>/COO</w:t>
            </w:r>
          </w:p>
        </w:tc>
      </w:tr>
      <w:tr w:rsidR="00CE00DC" w:rsidRPr="00CE00DC" w14:paraId="0BA8A08F" w14:textId="77777777" w:rsidTr="00A774A7">
        <w:trPr>
          <w:gridAfter w:val="1"/>
          <w:wAfter w:w="15" w:type="dxa"/>
          <w:cantSplit/>
          <w:trHeight w:val="2960"/>
        </w:trPr>
        <w:tc>
          <w:tcPr>
            <w:tcW w:w="10348" w:type="dxa"/>
            <w:gridSpan w:val="7"/>
            <w:shd w:val="clear" w:color="auto" w:fill="F2F2F2" w:themeFill="background1" w:themeFillShade="F2"/>
          </w:tcPr>
          <w:p w14:paraId="53A3BF77" w14:textId="77777777" w:rsidR="00CE00DC" w:rsidRPr="00CE00DC" w:rsidRDefault="00CE00DC" w:rsidP="00697DBB">
            <w:pPr>
              <w:pStyle w:val="Default"/>
              <w:spacing w:before="120" w:after="120"/>
              <w:rPr>
                <w:rFonts w:asciiTheme="minorHAnsi" w:hAnsiTheme="minorHAnsi" w:cs="Calibri"/>
                <w:sz w:val="20"/>
                <w:szCs w:val="20"/>
                <w:lang w:val="en-US" w:eastAsia="en-AU"/>
              </w:rPr>
            </w:pPr>
            <w:r w:rsidRPr="00CE00DC">
              <w:rPr>
                <w:rFonts w:asciiTheme="minorHAnsi" w:hAnsiTheme="minorHAnsi"/>
                <w:sz w:val="20"/>
                <w:szCs w:val="20"/>
              </w:rPr>
              <w:t xml:space="preserve">It is expected that you will be required to work any </w:t>
            </w:r>
            <w:r w:rsidR="00FF3E72">
              <w:rPr>
                <w:rFonts w:asciiTheme="minorHAnsi" w:hAnsiTheme="minorHAnsi"/>
                <w:sz w:val="20"/>
                <w:szCs w:val="20"/>
              </w:rPr>
              <w:t xml:space="preserve">reasonable </w:t>
            </w:r>
            <w:r w:rsidRPr="00CE00DC">
              <w:rPr>
                <w:rFonts w:asciiTheme="minorHAnsi" w:hAnsiTheme="minorHAnsi"/>
                <w:sz w:val="20"/>
                <w:szCs w:val="20"/>
              </w:rPr>
              <w:t>additional hours in order to ensure that your key responsibilities are completed</w:t>
            </w:r>
            <w:r w:rsidRPr="00CE00DC">
              <w:rPr>
                <w:rFonts w:asciiTheme="minorHAnsi" w:hAnsiTheme="minorHAnsi" w:cs="Calibri"/>
                <w:sz w:val="20"/>
                <w:szCs w:val="20"/>
                <w:lang w:val="en-US" w:eastAsia="en-AU"/>
              </w:rPr>
              <w:t xml:space="preserve">.  Staff members may be requested </w:t>
            </w:r>
            <w:proofErr w:type="gramStart"/>
            <w:r w:rsidRPr="00CE00DC">
              <w:rPr>
                <w:rFonts w:asciiTheme="minorHAnsi" w:hAnsiTheme="minorHAnsi" w:cs="Calibri"/>
                <w:sz w:val="20"/>
                <w:szCs w:val="20"/>
                <w:lang w:val="en-US" w:eastAsia="en-AU"/>
              </w:rPr>
              <w:t>participate</w:t>
            </w:r>
            <w:proofErr w:type="gramEnd"/>
            <w:r w:rsidRPr="00CE00DC">
              <w:rPr>
                <w:rFonts w:asciiTheme="minorHAnsi" w:hAnsiTheme="minorHAnsi" w:cs="Calibri"/>
                <w:sz w:val="20"/>
                <w:szCs w:val="20"/>
                <w:lang w:val="en-US" w:eastAsia="en-AU"/>
              </w:rPr>
              <w:t xml:space="preserve"> in brainstorming, </w:t>
            </w:r>
            <w:proofErr w:type="gramStart"/>
            <w:r w:rsidRPr="00CE00DC">
              <w:rPr>
                <w:rFonts w:asciiTheme="minorHAnsi" w:hAnsiTheme="minorHAnsi" w:cs="Calibri"/>
                <w:sz w:val="20"/>
                <w:szCs w:val="20"/>
                <w:lang w:val="en-US" w:eastAsia="en-AU"/>
              </w:rPr>
              <w:t>volunteers</w:t>
            </w:r>
            <w:proofErr w:type="gramEnd"/>
            <w:r w:rsidRPr="00CE00DC">
              <w:rPr>
                <w:rFonts w:asciiTheme="minorHAnsi" w:hAnsiTheme="minorHAnsi" w:cs="Calibri"/>
                <w:sz w:val="20"/>
                <w:szCs w:val="20"/>
                <w:lang w:val="en-US" w:eastAsia="en-AU"/>
              </w:rPr>
              <w:t xml:space="preserve"> meetings, team meetings, board meetings, conferences, trade shows, team bonding days or other external activities </w:t>
            </w:r>
            <w:r w:rsidRPr="00CE00DC">
              <w:rPr>
                <w:rFonts w:asciiTheme="minorHAnsi" w:hAnsiTheme="minorHAnsi"/>
                <w:sz w:val="20"/>
                <w:szCs w:val="20"/>
              </w:rPr>
              <w:t xml:space="preserve">other than those specifically presented in this description </w:t>
            </w:r>
            <w:r w:rsidRPr="00CE00DC">
              <w:rPr>
                <w:rFonts w:asciiTheme="minorHAnsi" w:hAnsiTheme="minorHAnsi" w:cs="Calibri"/>
                <w:sz w:val="20"/>
                <w:szCs w:val="20"/>
                <w:lang w:val="en-US" w:eastAsia="en-AU"/>
              </w:rPr>
              <w:t xml:space="preserve">to assist in a collaborative and positive environment. </w:t>
            </w:r>
          </w:p>
          <w:p w14:paraId="4BF5173D" w14:textId="77777777" w:rsidR="00CE00DC" w:rsidRDefault="00CE00DC" w:rsidP="00697DBB">
            <w:pPr>
              <w:pStyle w:val="Default"/>
              <w:spacing w:before="120" w:after="120"/>
              <w:rPr>
                <w:rFonts w:asciiTheme="minorHAnsi" w:hAnsiTheme="minorHAnsi" w:cs="Calibri"/>
                <w:sz w:val="20"/>
                <w:szCs w:val="20"/>
                <w:lang w:val="en-US" w:eastAsia="en-AU"/>
              </w:rPr>
            </w:pPr>
            <w:r w:rsidRPr="00CE00DC">
              <w:rPr>
                <w:rFonts w:asciiTheme="minorHAnsi" w:hAnsiTheme="minorHAnsi" w:cs="Calibri"/>
                <w:sz w:val="20"/>
                <w:szCs w:val="20"/>
                <w:lang w:val="en-US" w:eastAsia="en-AU"/>
              </w:rPr>
              <w:t>I agree to perform the duties set out in the above position description and will carry out those duties to the performance standards required. This position description and responsibilities of this position may vary and is subject to change. An incumbent is required to comply with any reasonable work requests as directed.</w:t>
            </w:r>
          </w:p>
          <w:p w14:paraId="1489654A" w14:textId="77777777" w:rsidR="00542E7D" w:rsidRPr="00CE00DC" w:rsidRDefault="00542E7D" w:rsidP="00697DBB">
            <w:pPr>
              <w:pStyle w:val="Default"/>
              <w:spacing w:before="120" w:after="120"/>
              <w:rPr>
                <w:rFonts w:asciiTheme="minorHAnsi" w:hAnsiTheme="minorHAnsi"/>
                <w:sz w:val="20"/>
                <w:szCs w:val="20"/>
              </w:rPr>
            </w:pPr>
          </w:p>
          <w:p w14:paraId="75FF9176" w14:textId="77777777" w:rsidR="00CE00DC" w:rsidRDefault="00CE00DC" w:rsidP="00697DBB">
            <w:pPr>
              <w:pStyle w:val="ListParagraph"/>
              <w:spacing w:before="120" w:after="120"/>
              <w:ind w:left="318" w:hanging="284"/>
              <w:contextualSpacing w:val="0"/>
              <w:rPr>
                <w:rFonts w:asciiTheme="minorHAnsi" w:hAnsiTheme="minorHAnsi" w:cs="Calibri"/>
                <w:sz w:val="20"/>
                <w:lang w:eastAsia="en-AU"/>
              </w:rPr>
            </w:pPr>
            <w:proofErr w:type="gramStart"/>
            <w:r w:rsidRPr="00CE00DC">
              <w:rPr>
                <w:rFonts w:asciiTheme="minorHAnsi" w:hAnsiTheme="minorHAnsi" w:cs="Calibri"/>
                <w:sz w:val="20"/>
                <w:lang w:eastAsia="en-AU"/>
              </w:rPr>
              <w:t>Name:_</w:t>
            </w:r>
            <w:proofErr w:type="gramEnd"/>
            <w:r w:rsidRPr="00CE00DC">
              <w:rPr>
                <w:rFonts w:asciiTheme="minorHAnsi" w:hAnsiTheme="minorHAnsi" w:cs="Calibri"/>
                <w:sz w:val="20"/>
                <w:lang w:eastAsia="en-AU"/>
              </w:rPr>
              <w:t xml:space="preserve">_________________________ </w:t>
            </w:r>
            <w:proofErr w:type="gramStart"/>
            <w:r w:rsidRPr="00CE00DC">
              <w:rPr>
                <w:rFonts w:asciiTheme="minorHAnsi" w:hAnsiTheme="minorHAnsi" w:cs="Calibri"/>
                <w:sz w:val="20"/>
                <w:lang w:eastAsia="en-AU"/>
              </w:rPr>
              <w:t>Signature:_</w:t>
            </w:r>
            <w:proofErr w:type="gramEnd"/>
            <w:r w:rsidRPr="00CE00DC">
              <w:rPr>
                <w:rFonts w:asciiTheme="minorHAnsi" w:hAnsiTheme="minorHAnsi" w:cs="Calibri"/>
                <w:sz w:val="20"/>
                <w:lang w:eastAsia="en-AU"/>
              </w:rPr>
              <w:t>__________________________ Date: _____________________</w:t>
            </w:r>
          </w:p>
          <w:p w14:paraId="687C43F1" w14:textId="77777777" w:rsidR="00542E7D" w:rsidRPr="00CE00DC" w:rsidRDefault="00542E7D" w:rsidP="00697DBB">
            <w:pPr>
              <w:pStyle w:val="ListParagraph"/>
              <w:spacing w:before="120" w:after="120"/>
              <w:ind w:left="318" w:hanging="284"/>
              <w:contextualSpacing w:val="0"/>
              <w:rPr>
                <w:rFonts w:asciiTheme="minorHAnsi" w:hAnsiTheme="minorHAnsi" w:cs="Calibri"/>
                <w:sz w:val="20"/>
                <w:lang w:eastAsia="en-AU"/>
              </w:rPr>
            </w:pPr>
          </w:p>
          <w:p w14:paraId="024759EF" w14:textId="5DFFA58D" w:rsidR="00CE00DC" w:rsidRDefault="00703486" w:rsidP="00697DBB">
            <w:pPr>
              <w:pStyle w:val="ListParagraph"/>
              <w:spacing w:before="120" w:after="120"/>
              <w:ind w:left="318" w:hanging="284"/>
              <w:contextualSpacing w:val="0"/>
              <w:rPr>
                <w:rFonts w:asciiTheme="minorHAnsi" w:hAnsiTheme="minorHAnsi" w:cs="Calibri"/>
                <w:sz w:val="20"/>
                <w:lang w:val="en-US" w:eastAsia="en-AU"/>
              </w:rPr>
            </w:pPr>
            <w:r>
              <w:rPr>
                <w:rFonts w:asciiTheme="minorHAnsi" w:hAnsiTheme="minorHAnsi" w:cs="Calibri"/>
                <w:sz w:val="20"/>
                <w:lang w:val="en-US" w:eastAsia="en-AU"/>
              </w:rPr>
              <w:t>CEO</w:t>
            </w:r>
            <w:r w:rsidR="00CE00DC" w:rsidRPr="00CE00DC">
              <w:rPr>
                <w:rFonts w:asciiTheme="minorHAnsi" w:hAnsiTheme="minorHAnsi" w:cs="Calibri"/>
                <w:sz w:val="20"/>
                <w:lang w:val="en-US" w:eastAsia="en-AU"/>
              </w:rPr>
              <w:t xml:space="preserve">: </w:t>
            </w:r>
            <w:r>
              <w:rPr>
                <w:rFonts w:asciiTheme="minorHAnsi" w:hAnsiTheme="minorHAnsi" w:cs="Calibri"/>
                <w:sz w:val="20"/>
                <w:u w:val="single"/>
                <w:lang w:val="en-US" w:eastAsia="en-AU"/>
              </w:rPr>
              <w:t xml:space="preserve">        </w:t>
            </w:r>
            <w:r w:rsidR="00CE00DC" w:rsidRPr="00CE00DC">
              <w:rPr>
                <w:rFonts w:asciiTheme="minorHAnsi" w:hAnsiTheme="minorHAnsi" w:cs="Calibri"/>
                <w:sz w:val="20"/>
                <w:lang w:val="en-US" w:eastAsia="en-AU"/>
              </w:rPr>
              <w:t xml:space="preserve">_______________________ </w:t>
            </w:r>
            <w:proofErr w:type="gramStart"/>
            <w:r w:rsidR="00CE00DC" w:rsidRPr="00CE00DC">
              <w:rPr>
                <w:rFonts w:asciiTheme="minorHAnsi" w:hAnsiTheme="minorHAnsi" w:cs="Calibri"/>
                <w:sz w:val="20"/>
                <w:lang w:val="en-US" w:eastAsia="en-AU"/>
              </w:rPr>
              <w:t>Signature:_</w:t>
            </w:r>
            <w:proofErr w:type="gramEnd"/>
            <w:r w:rsidR="00CE00DC" w:rsidRPr="00CE00DC">
              <w:rPr>
                <w:rFonts w:asciiTheme="minorHAnsi" w:hAnsiTheme="minorHAnsi" w:cs="Calibri"/>
                <w:sz w:val="20"/>
                <w:lang w:val="en-US" w:eastAsia="en-AU"/>
              </w:rPr>
              <w:t>__________________________ Date: _____________________</w:t>
            </w:r>
          </w:p>
          <w:p w14:paraId="0651D016" w14:textId="77777777" w:rsidR="00542E7D" w:rsidRPr="0082547B" w:rsidRDefault="00542E7D" w:rsidP="00697DBB">
            <w:pPr>
              <w:pStyle w:val="ListParagraph"/>
              <w:spacing w:before="120" w:after="120"/>
              <w:ind w:left="318" w:hanging="284"/>
              <w:contextualSpacing w:val="0"/>
              <w:rPr>
                <w:rFonts w:asciiTheme="minorHAnsi" w:hAnsiTheme="minorHAnsi" w:cs="Calibri"/>
                <w:sz w:val="20"/>
                <w:lang w:val="en-US" w:eastAsia="en-AU"/>
              </w:rPr>
            </w:pPr>
          </w:p>
        </w:tc>
      </w:tr>
    </w:tbl>
    <w:p w14:paraId="6D058801" w14:textId="77777777" w:rsidR="00B35ABB" w:rsidRDefault="00B35ABB" w:rsidP="00B35ABB">
      <w:pPr>
        <w:rPr>
          <w:rFonts w:asciiTheme="minorHAnsi" w:hAnsiTheme="minorHAnsi" w:cs="Arial"/>
          <w:sz w:val="20"/>
        </w:rPr>
      </w:pPr>
    </w:p>
    <w:p w14:paraId="083F765E" w14:textId="77777777" w:rsidR="00B35ABB" w:rsidRPr="00050FBA" w:rsidRDefault="00B35ABB" w:rsidP="00280676">
      <w:pPr>
        <w:rPr>
          <w:rFonts w:asciiTheme="minorHAnsi" w:hAnsiTheme="minorHAnsi" w:cs="Arial"/>
          <w:sz w:val="20"/>
        </w:rPr>
      </w:pPr>
      <w:r>
        <w:rPr>
          <w:rFonts w:asciiTheme="minorHAnsi" w:hAnsiTheme="minorHAnsi" w:cs="Arial"/>
          <w:b/>
          <w:sz w:val="20"/>
        </w:rPr>
        <w:t xml:space="preserve">   </w:t>
      </w:r>
    </w:p>
    <w:p w14:paraId="05ACAC20" w14:textId="77777777" w:rsidR="00B35ABB" w:rsidRPr="00B35ABB" w:rsidRDefault="00B35ABB" w:rsidP="00B35ABB">
      <w:pPr>
        <w:rPr>
          <w:rFonts w:asciiTheme="minorHAnsi" w:hAnsiTheme="minorHAnsi" w:cs="Arial"/>
          <w:sz w:val="20"/>
        </w:rPr>
      </w:pPr>
    </w:p>
    <w:sectPr w:rsidR="00B35ABB" w:rsidRPr="00B35ABB" w:rsidSect="008C4707">
      <w:footerReference w:type="default" r:id="rId11"/>
      <w:headerReference w:type="first" r:id="rId12"/>
      <w:footerReference w:type="first" r:id="rId13"/>
      <w:pgSz w:w="11906" w:h="16838"/>
      <w:pgMar w:top="993" w:right="748" w:bottom="709" w:left="629" w:header="448" w:footer="428"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4B78" w14:textId="77777777" w:rsidR="00F30D80" w:rsidRDefault="00F30D80" w:rsidP="00126B28">
      <w:r>
        <w:separator/>
      </w:r>
    </w:p>
  </w:endnote>
  <w:endnote w:type="continuationSeparator" w:id="0">
    <w:p w14:paraId="6D5A1C68" w14:textId="77777777" w:rsidR="00F30D80" w:rsidRDefault="00F30D80" w:rsidP="0012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6416" w14:textId="781B0A99" w:rsidR="00977A86" w:rsidRPr="00004BCC" w:rsidRDefault="00922B99" w:rsidP="00522619">
    <w:pPr>
      <w:ind w:left="426"/>
      <w:rPr>
        <w:sz w:val="16"/>
        <w:szCs w:val="16"/>
      </w:rPr>
    </w:pPr>
    <w:r>
      <w:rPr>
        <w:sz w:val="16"/>
        <w:szCs w:val="16"/>
      </w:rPr>
      <w:t xml:space="preserve">Fundraising </w:t>
    </w:r>
    <w:r w:rsidR="00615C88">
      <w:rPr>
        <w:sz w:val="16"/>
        <w:szCs w:val="16"/>
      </w:rPr>
      <w:t>Coordinator</w:t>
    </w:r>
    <w:r w:rsidR="0023016C">
      <w:rPr>
        <w:sz w:val="16"/>
        <w:szCs w:val="16"/>
      </w:rPr>
      <w:tab/>
    </w:r>
    <w:r w:rsidR="0023016C">
      <w:rPr>
        <w:sz w:val="16"/>
        <w:szCs w:val="16"/>
      </w:rPr>
      <w:tab/>
    </w:r>
    <w:r w:rsidR="0023016C">
      <w:rPr>
        <w:sz w:val="16"/>
        <w:szCs w:val="16"/>
      </w:rPr>
      <w:tab/>
    </w:r>
    <w:r w:rsidR="0023016C">
      <w:rPr>
        <w:sz w:val="16"/>
        <w:szCs w:val="16"/>
      </w:rPr>
      <w:tab/>
    </w:r>
    <w:r w:rsidR="0023016C">
      <w:rPr>
        <w:sz w:val="16"/>
        <w:szCs w:val="16"/>
      </w:rPr>
      <w:tab/>
    </w:r>
    <w:r w:rsidR="0023016C">
      <w:rPr>
        <w:sz w:val="16"/>
        <w:szCs w:val="16"/>
      </w:rPr>
      <w:tab/>
    </w:r>
    <w:r w:rsidR="0023016C">
      <w:rPr>
        <w:sz w:val="16"/>
        <w:szCs w:val="16"/>
      </w:rPr>
      <w:tab/>
    </w:r>
    <w:r w:rsidR="0023016C">
      <w:rPr>
        <w:sz w:val="16"/>
        <w:szCs w:val="16"/>
      </w:rPr>
      <w:tab/>
    </w:r>
    <w:r w:rsidR="0023016C">
      <w:rPr>
        <w:sz w:val="16"/>
        <w:szCs w:val="16"/>
      </w:rPr>
      <w:tab/>
    </w:r>
    <w:r w:rsidR="00615C88">
      <w:rPr>
        <w:sz w:val="16"/>
        <w:szCs w:val="16"/>
      </w:rPr>
      <w:t>J</w:t>
    </w:r>
    <w:r>
      <w:rPr>
        <w:sz w:val="16"/>
        <w:szCs w:val="16"/>
      </w:rPr>
      <w:t>une</w:t>
    </w:r>
    <w:r w:rsidR="00615C88">
      <w:rPr>
        <w:sz w:val="16"/>
        <w:szCs w:val="16"/>
      </w:rPr>
      <w:t xml:space="preserve"> 202</w:t>
    </w:r>
    <w:r w:rsidR="00D317A9">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DABB" w14:textId="40076A6C" w:rsidR="00977A86" w:rsidRPr="00522619" w:rsidRDefault="00082B73" w:rsidP="00C368F2">
    <w:pPr>
      <w:ind w:left="426"/>
      <w:rPr>
        <w:sz w:val="16"/>
        <w:szCs w:val="18"/>
      </w:rPr>
    </w:pPr>
    <w:r>
      <w:rPr>
        <w:rFonts w:asciiTheme="minorHAnsi" w:hAnsiTheme="minorHAnsi"/>
        <w:sz w:val="20"/>
      </w:rPr>
      <w:t>Digital Marketing Coordinator</w:t>
    </w:r>
    <w:r w:rsidR="0023016C">
      <w:rPr>
        <w:rFonts w:asciiTheme="minorHAnsi" w:hAnsiTheme="minorHAnsi"/>
        <w:sz w:val="20"/>
      </w:rPr>
      <w:tab/>
    </w:r>
    <w:r w:rsidR="0023016C">
      <w:rPr>
        <w:rFonts w:asciiTheme="minorHAnsi" w:hAnsiTheme="minorHAnsi"/>
        <w:sz w:val="20"/>
      </w:rPr>
      <w:tab/>
    </w:r>
    <w:r w:rsidR="0023016C">
      <w:rPr>
        <w:rFonts w:asciiTheme="minorHAnsi" w:hAnsiTheme="minorHAnsi"/>
        <w:sz w:val="20"/>
      </w:rPr>
      <w:tab/>
    </w:r>
    <w:r w:rsidR="0023016C">
      <w:rPr>
        <w:rFonts w:asciiTheme="minorHAnsi" w:hAnsiTheme="minorHAnsi"/>
        <w:sz w:val="20"/>
      </w:rPr>
      <w:tab/>
    </w:r>
    <w:r w:rsidR="0023016C">
      <w:rPr>
        <w:rFonts w:asciiTheme="minorHAnsi" w:hAnsiTheme="minorHAnsi"/>
        <w:sz w:val="20"/>
      </w:rPr>
      <w:tab/>
    </w:r>
    <w:r w:rsidR="0023016C">
      <w:rPr>
        <w:rFonts w:asciiTheme="minorHAnsi" w:hAnsiTheme="minorHAnsi"/>
        <w:sz w:val="20"/>
      </w:rPr>
      <w:tab/>
    </w:r>
    <w:r w:rsidR="0023016C">
      <w:rPr>
        <w:rFonts w:asciiTheme="minorHAnsi" w:hAnsiTheme="minorHAnsi"/>
        <w:sz w:val="20"/>
      </w:rPr>
      <w:tab/>
    </w:r>
    <w:r w:rsidR="0023016C">
      <w:rPr>
        <w:rFonts w:asciiTheme="minorHAnsi" w:hAnsiTheme="minorHAnsi"/>
        <w:sz w:val="20"/>
      </w:rPr>
      <w:tab/>
    </w:r>
    <w:r>
      <w:rPr>
        <w:rFonts w:asciiTheme="minorHAnsi" w:hAnsiTheme="minorHAnsi"/>
        <w:sz w:val="20"/>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7C28" w14:textId="77777777" w:rsidR="00F30D80" w:rsidRDefault="00F30D80" w:rsidP="00126B28">
      <w:r>
        <w:separator/>
      </w:r>
    </w:p>
  </w:footnote>
  <w:footnote w:type="continuationSeparator" w:id="0">
    <w:p w14:paraId="58828B1B" w14:textId="77777777" w:rsidR="00F30D80" w:rsidRDefault="00F30D80" w:rsidP="0012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2415" w14:textId="77777777" w:rsidR="00977A86" w:rsidRDefault="00977A86" w:rsidP="004F20F3">
    <w:pPr>
      <w:pStyle w:val="Header"/>
      <w:jc w:val="center"/>
    </w:pPr>
    <w:r w:rsidRPr="00B34A5F">
      <w:rPr>
        <w:rFonts w:cs="Arial"/>
        <w:noProof/>
        <w:szCs w:val="22"/>
      </w:rPr>
      <w:drawing>
        <wp:anchor distT="0" distB="0" distL="114300" distR="114300" simplePos="0" relativeHeight="251658240" behindDoc="0" locked="0" layoutInCell="1" allowOverlap="1" wp14:anchorId="06DE5F02" wp14:editId="1BEF91E4">
          <wp:simplePos x="0" y="0"/>
          <wp:positionH relativeFrom="column">
            <wp:posOffset>1321435</wp:posOffset>
          </wp:positionH>
          <wp:positionV relativeFrom="paragraph">
            <wp:posOffset>204470</wp:posOffset>
          </wp:positionV>
          <wp:extent cx="4133850" cy="964077"/>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_Logo_Long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0" cy="9640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EFB"/>
    <w:multiLevelType w:val="hybridMultilevel"/>
    <w:tmpl w:val="E294F10A"/>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08FA"/>
    <w:multiLevelType w:val="hybridMultilevel"/>
    <w:tmpl w:val="2C3EA298"/>
    <w:lvl w:ilvl="0" w:tplc="747C5AC0">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8204B"/>
    <w:multiLevelType w:val="hybridMultilevel"/>
    <w:tmpl w:val="4ED227B6"/>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D37"/>
    <w:multiLevelType w:val="hybridMultilevel"/>
    <w:tmpl w:val="F774DA76"/>
    <w:lvl w:ilvl="0" w:tplc="747C5AC0">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A453D"/>
    <w:multiLevelType w:val="hybridMultilevel"/>
    <w:tmpl w:val="F7B09D22"/>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323D"/>
    <w:multiLevelType w:val="hybridMultilevel"/>
    <w:tmpl w:val="1D82719A"/>
    <w:lvl w:ilvl="0" w:tplc="747C5AC0">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4190A"/>
    <w:multiLevelType w:val="hybridMultilevel"/>
    <w:tmpl w:val="81925D80"/>
    <w:lvl w:ilvl="0" w:tplc="0F02FAA8">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14A4AD3"/>
    <w:multiLevelType w:val="hybridMultilevel"/>
    <w:tmpl w:val="785E512E"/>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0FC1"/>
    <w:multiLevelType w:val="hybridMultilevel"/>
    <w:tmpl w:val="0CD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6F69"/>
    <w:multiLevelType w:val="hybridMultilevel"/>
    <w:tmpl w:val="C4662CB8"/>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74B6C"/>
    <w:multiLevelType w:val="hybridMultilevel"/>
    <w:tmpl w:val="5AF04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A52E4D"/>
    <w:multiLevelType w:val="hybridMultilevel"/>
    <w:tmpl w:val="160E7874"/>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90E38"/>
    <w:multiLevelType w:val="multilevel"/>
    <w:tmpl w:val="4C6A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F0D52"/>
    <w:multiLevelType w:val="hybridMultilevel"/>
    <w:tmpl w:val="506491CA"/>
    <w:lvl w:ilvl="0" w:tplc="747C5AC0">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E53B5"/>
    <w:multiLevelType w:val="hybridMultilevel"/>
    <w:tmpl w:val="13200F7E"/>
    <w:lvl w:ilvl="0" w:tplc="747C5AC0">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52DEB"/>
    <w:multiLevelType w:val="multilevel"/>
    <w:tmpl w:val="790A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2523B"/>
    <w:multiLevelType w:val="hybridMultilevel"/>
    <w:tmpl w:val="1E6EB80E"/>
    <w:lvl w:ilvl="0" w:tplc="93186496">
      <w:start w:val="3"/>
      <w:numFmt w:val="bullet"/>
      <w:lvlText w:val=""/>
      <w:lvlJc w:val="left"/>
      <w:pPr>
        <w:ind w:left="896" w:hanging="360"/>
      </w:pPr>
      <w:rPr>
        <w:rFonts w:ascii="Symbol" w:eastAsia="Times New Roman" w:hAnsi="Symbol" w:cs="Arial" w:hint="default"/>
        <w:color w:val="auto"/>
      </w:rPr>
    </w:lvl>
    <w:lvl w:ilvl="1" w:tplc="04090003">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7" w15:restartNumberingAfterBreak="0">
    <w:nsid w:val="3A842791"/>
    <w:multiLevelType w:val="hybridMultilevel"/>
    <w:tmpl w:val="495A5B3E"/>
    <w:lvl w:ilvl="0" w:tplc="7E34FF84">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50218"/>
    <w:multiLevelType w:val="hybridMultilevel"/>
    <w:tmpl w:val="21B0AD54"/>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F1959"/>
    <w:multiLevelType w:val="hybridMultilevel"/>
    <w:tmpl w:val="2D4E53A0"/>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27E23"/>
    <w:multiLevelType w:val="hybridMultilevel"/>
    <w:tmpl w:val="CAE2D366"/>
    <w:lvl w:ilvl="0" w:tplc="747C5AC0">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71CE6"/>
    <w:multiLevelType w:val="hybridMultilevel"/>
    <w:tmpl w:val="9516EBEA"/>
    <w:lvl w:ilvl="0" w:tplc="B5A63E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E3559"/>
    <w:multiLevelType w:val="hybridMultilevel"/>
    <w:tmpl w:val="A4943D0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9CB7A58"/>
    <w:multiLevelType w:val="hybridMultilevel"/>
    <w:tmpl w:val="FCAAA3C0"/>
    <w:lvl w:ilvl="0" w:tplc="A14081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5196E"/>
    <w:multiLevelType w:val="hybridMultilevel"/>
    <w:tmpl w:val="C870FB58"/>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25011"/>
    <w:multiLevelType w:val="hybridMultilevel"/>
    <w:tmpl w:val="BD726C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B96C85"/>
    <w:multiLevelType w:val="multilevel"/>
    <w:tmpl w:val="9160AB7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98568F9"/>
    <w:multiLevelType w:val="hybridMultilevel"/>
    <w:tmpl w:val="CC9E5376"/>
    <w:lvl w:ilvl="0" w:tplc="747C5AC0">
      <w:numFmt w:val="bullet"/>
      <w:lvlText w:val="-"/>
      <w:lvlJc w:val="left"/>
      <w:pPr>
        <w:ind w:left="896" w:hanging="360"/>
      </w:pPr>
      <w:rPr>
        <w:rFonts w:ascii="Calibri" w:eastAsia="Calibri" w:hAnsi="Calibri" w:cs="Aria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8" w15:restartNumberingAfterBreak="0">
    <w:nsid w:val="6CAA01B4"/>
    <w:multiLevelType w:val="hybridMultilevel"/>
    <w:tmpl w:val="A0566BEE"/>
    <w:lvl w:ilvl="0" w:tplc="E7DEBC1A">
      <w:start w:val="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A23106"/>
    <w:multiLevelType w:val="hybridMultilevel"/>
    <w:tmpl w:val="38102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81B76EF"/>
    <w:multiLevelType w:val="hybridMultilevel"/>
    <w:tmpl w:val="DFD0F3B2"/>
    <w:lvl w:ilvl="0" w:tplc="0F02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06595"/>
    <w:multiLevelType w:val="hybridMultilevel"/>
    <w:tmpl w:val="F4561262"/>
    <w:lvl w:ilvl="0" w:tplc="706086C6">
      <w:start w:val="7"/>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005143">
    <w:abstractNumId w:val="27"/>
  </w:num>
  <w:num w:numId="2" w16cid:durableId="1076436867">
    <w:abstractNumId w:val="1"/>
  </w:num>
  <w:num w:numId="3" w16cid:durableId="333337787">
    <w:abstractNumId w:val="5"/>
  </w:num>
  <w:num w:numId="4" w16cid:durableId="2133404200">
    <w:abstractNumId w:val="14"/>
  </w:num>
  <w:num w:numId="5" w16cid:durableId="2002737462">
    <w:abstractNumId w:val="3"/>
  </w:num>
  <w:num w:numId="6" w16cid:durableId="1268080616">
    <w:abstractNumId w:val="13"/>
  </w:num>
  <w:num w:numId="7" w16cid:durableId="95949107">
    <w:abstractNumId w:val="23"/>
  </w:num>
  <w:num w:numId="8" w16cid:durableId="193736518">
    <w:abstractNumId w:val="6"/>
  </w:num>
  <w:num w:numId="9" w16cid:durableId="443621778">
    <w:abstractNumId w:val="19"/>
  </w:num>
  <w:num w:numId="10" w16cid:durableId="2036728260">
    <w:abstractNumId w:val="7"/>
  </w:num>
  <w:num w:numId="11" w16cid:durableId="952327958">
    <w:abstractNumId w:val="18"/>
  </w:num>
  <w:num w:numId="12" w16cid:durableId="701370547">
    <w:abstractNumId w:val="9"/>
  </w:num>
  <w:num w:numId="13" w16cid:durableId="1813715742">
    <w:abstractNumId w:val="11"/>
  </w:num>
  <w:num w:numId="14" w16cid:durableId="1166363741">
    <w:abstractNumId w:val="30"/>
  </w:num>
  <w:num w:numId="15" w16cid:durableId="1387145089">
    <w:abstractNumId w:val="2"/>
  </w:num>
  <w:num w:numId="16" w16cid:durableId="1287928943">
    <w:abstractNumId w:val="0"/>
  </w:num>
  <w:num w:numId="17" w16cid:durableId="618336343">
    <w:abstractNumId w:val="4"/>
  </w:num>
  <w:num w:numId="18" w16cid:durableId="212238055">
    <w:abstractNumId w:val="17"/>
  </w:num>
  <w:num w:numId="19" w16cid:durableId="942877530">
    <w:abstractNumId w:val="16"/>
  </w:num>
  <w:num w:numId="20" w16cid:durableId="74784507">
    <w:abstractNumId w:val="24"/>
  </w:num>
  <w:num w:numId="21" w16cid:durableId="738753249">
    <w:abstractNumId w:val="25"/>
  </w:num>
  <w:num w:numId="22" w16cid:durableId="905993300">
    <w:abstractNumId w:val="31"/>
  </w:num>
  <w:num w:numId="23" w16cid:durableId="1373655284">
    <w:abstractNumId w:val="28"/>
  </w:num>
  <w:num w:numId="24" w16cid:durableId="1843931933">
    <w:abstractNumId w:val="20"/>
  </w:num>
  <w:num w:numId="25" w16cid:durableId="1392268338">
    <w:abstractNumId w:val="28"/>
  </w:num>
  <w:num w:numId="26" w16cid:durableId="30107994">
    <w:abstractNumId w:val="29"/>
  </w:num>
  <w:num w:numId="27" w16cid:durableId="59332584">
    <w:abstractNumId w:val="22"/>
  </w:num>
  <w:num w:numId="28" w16cid:durableId="801190077">
    <w:abstractNumId w:val="15"/>
  </w:num>
  <w:num w:numId="29" w16cid:durableId="1174222846">
    <w:abstractNumId w:val="8"/>
  </w:num>
  <w:num w:numId="30" w16cid:durableId="1918398592">
    <w:abstractNumId w:val="21"/>
  </w:num>
  <w:num w:numId="31" w16cid:durableId="1699891971">
    <w:abstractNumId w:val="21"/>
  </w:num>
  <w:num w:numId="32" w16cid:durableId="1023165739">
    <w:abstractNumId w:val="12"/>
  </w:num>
  <w:num w:numId="33" w16cid:durableId="271405588">
    <w:abstractNumId w:val="26"/>
  </w:num>
  <w:num w:numId="34" w16cid:durableId="163008818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28"/>
    <w:rsid w:val="00001092"/>
    <w:rsid w:val="000012AE"/>
    <w:rsid w:val="00002864"/>
    <w:rsid w:val="00004BCC"/>
    <w:rsid w:val="00011FCE"/>
    <w:rsid w:val="00021687"/>
    <w:rsid w:val="00022992"/>
    <w:rsid w:val="00022B25"/>
    <w:rsid w:val="00030951"/>
    <w:rsid w:val="00032FD5"/>
    <w:rsid w:val="00034CF6"/>
    <w:rsid w:val="00047F0F"/>
    <w:rsid w:val="00052376"/>
    <w:rsid w:val="000544AC"/>
    <w:rsid w:val="00056239"/>
    <w:rsid w:val="00065496"/>
    <w:rsid w:val="00066688"/>
    <w:rsid w:val="0006680A"/>
    <w:rsid w:val="00080FE9"/>
    <w:rsid w:val="00082B73"/>
    <w:rsid w:val="00090419"/>
    <w:rsid w:val="00091005"/>
    <w:rsid w:val="00096ED1"/>
    <w:rsid w:val="000A1442"/>
    <w:rsid w:val="000A5081"/>
    <w:rsid w:val="000B0D8A"/>
    <w:rsid w:val="000B25A3"/>
    <w:rsid w:val="000B3B19"/>
    <w:rsid w:val="000B7D9F"/>
    <w:rsid w:val="000C6163"/>
    <w:rsid w:val="000D7774"/>
    <w:rsid w:val="000E11AF"/>
    <w:rsid w:val="000E6984"/>
    <w:rsid w:val="000F0F53"/>
    <w:rsid w:val="000F42B1"/>
    <w:rsid w:val="00101E40"/>
    <w:rsid w:val="00112A90"/>
    <w:rsid w:val="00126B28"/>
    <w:rsid w:val="00126F62"/>
    <w:rsid w:val="00127215"/>
    <w:rsid w:val="00133E4C"/>
    <w:rsid w:val="00147097"/>
    <w:rsid w:val="00151CA6"/>
    <w:rsid w:val="00153B80"/>
    <w:rsid w:val="00155899"/>
    <w:rsid w:val="00161DE3"/>
    <w:rsid w:val="00165A26"/>
    <w:rsid w:val="001719A6"/>
    <w:rsid w:val="00172BE7"/>
    <w:rsid w:val="00174F98"/>
    <w:rsid w:val="00181CAD"/>
    <w:rsid w:val="001824FE"/>
    <w:rsid w:val="001866B0"/>
    <w:rsid w:val="00191F34"/>
    <w:rsid w:val="00195890"/>
    <w:rsid w:val="00195E3B"/>
    <w:rsid w:val="001A7566"/>
    <w:rsid w:val="001B03D8"/>
    <w:rsid w:val="001C0AAA"/>
    <w:rsid w:val="001C1105"/>
    <w:rsid w:val="001D4892"/>
    <w:rsid w:val="001D6604"/>
    <w:rsid w:val="001D6AEF"/>
    <w:rsid w:val="001F6D90"/>
    <w:rsid w:val="00213884"/>
    <w:rsid w:val="002138EF"/>
    <w:rsid w:val="00222BC0"/>
    <w:rsid w:val="00223723"/>
    <w:rsid w:val="00225099"/>
    <w:rsid w:val="002276C8"/>
    <w:rsid w:val="0023016C"/>
    <w:rsid w:val="002355C9"/>
    <w:rsid w:val="00236ACA"/>
    <w:rsid w:val="00242211"/>
    <w:rsid w:val="002474E4"/>
    <w:rsid w:val="00251A7D"/>
    <w:rsid w:val="002556BE"/>
    <w:rsid w:val="0026365F"/>
    <w:rsid w:val="002734AC"/>
    <w:rsid w:val="002761E4"/>
    <w:rsid w:val="00277629"/>
    <w:rsid w:val="00280676"/>
    <w:rsid w:val="002924C4"/>
    <w:rsid w:val="002934F2"/>
    <w:rsid w:val="0029441D"/>
    <w:rsid w:val="00296911"/>
    <w:rsid w:val="002B2BE9"/>
    <w:rsid w:val="002B48C2"/>
    <w:rsid w:val="002B502A"/>
    <w:rsid w:val="002B59E5"/>
    <w:rsid w:val="002B713F"/>
    <w:rsid w:val="002C5B8B"/>
    <w:rsid w:val="002C7703"/>
    <w:rsid w:val="002D3AE2"/>
    <w:rsid w:val="002D663C"/>
    <w:rsid w:val="002E121E"/>
    <w:rsid w:val="002E45E7"/>
    <w:rsid w:val="002E6FAB"/>
    <w:rsid w:val="002F3888"/>
    <w:rsid w:val="002F39D0"/>
    <w:rsid w:val="002F502A"/>
    <w:rsid w:val="002F5F68"/>
    <w:rsid w:val="002F781C"/>
    <w:rsid w:val="003027E6"/>
    <w:rsid w:val="00302D4E"/>
    <w:rsid w:val="003070A2"/>
    <w:rsid w:val="00316DB4"/>
    <w:rsid w:val="00321722"/>
    <w:rsid w:val="00324F5C"/>
    <w:rsid w:val="00334E80"/>
    <w:rsid w:val="00346171"/>
    <w:rsid w:val="00360982"/>
    <w:rsid w:val="00384969"/>
    <w:rsid w:val="003867C5"/>
    <w:rsid w:val="003935BC"/>
    <w:rsid w:val="003968FF"/>
    <w:rsid w:val="003C3706"/>
    <w:rsid w:val="003D330B"/>
    <w:rsid w:val="003E2192"/>
    <w:rsid w:val="003F29F6"/>
    <w:rsid w:val="003F5968"/>
    <w:rsid w:val="003F652F"/>
    <w:rsid w:val="00400E48"/>
    <w:rsid w:val="00412D8D"/>
    <w:rsid w:val="004157DF"/>
    <w:rsid w:val="004168FD"/>
    <w:rsid w:val="00417192"/>
    <w:rsid w:val="004307D5"/>
    <w:rsid w:val="00432118"/>
    <w:rsid w:val="0045060C"/>
    <w:rsid w:val="00453C7D"/>
    <w:rsid w:val="00467583"/>
    <w:rsid w:val="004676FC"/>
    <w:rsid w:val="0046784F"/>
    <w:rsid w:val="00472D5E"/>
    <w:rsid w:val="00481D95"/>
    <w:rsid w:val="004866E8"/>
    <w:rsid w:val="00491E93"/>
    <w:rsid w:val="004B2D08"/>
    <w:rsid w:val="004C46F4"/>
    <w:rsid w:val="004C51F8"/>
    <w:rsid w:val="004E4501"/>
    <w:rsid w:val="004F20F3"/>
    <w:rsid w:val="004F5EE7"/>
    <w:rsid w:val="00504590"/>
    <w:rsid w:val="00505880"/>
    <w:rsid w:val="0051187C"/>
    <w:rsid w:val="00512C41"/>
    <w:rsid w:val="00516644"/>
    <w:rsid w:val="00521648"/>
    <w:rsid w:val="00522619"/>
    <w:rsid w:val="00523540"/>
    <w:rsid w:val="005335AE"/>
    <w:rsid w:val="00535BDF"/>
    <w:rsid w:val="005374B7"/>
    <w:rsid w:val="005416C8"/>
    <w:rsid w:val="00542E7D"/>
    <w:rsid w:val="00566019"/>
    <w:rsid w:val="005674CE"/>
    <w:rsid w:val="00572759"/>
    <w:rsid w:val="00574B74"/>
    <w:rsid w:val="00584BF6"/>
    <w:rsid w:val="005979F8"/>
    <w:rsid w:val="005A5CD7"/>
    <w:rsid w:val="005A67FD"/>
    <w:rsid w:val="005B0AB3"/>
    <w:rsid w:val="005C441E"/>
    <w:rsid w:val="005C5E6A"/>
    <w:rsid w:val="005C74EF"/>
    <w:rsid w:val="005C7C87"/>
    <w:rsid w:val="005D374E"/>
    <w:rsid w:val="005D6815"/>
    <w:rsid w:val="005E2150"/>
    <w:rsid w:val="005E2A56"/>
    <w:rsid w:val="005E7235"/>
    <w:rsid w:val="005F0274"/>
    <w:rsid w:val="0060102C"/>
    <w:rsid w:val="00614B69"/>
    <w:rsid w:val="00615C88"/>
    <w:rsid w:val="0062604B"/>
    <w:rsid w:val="00651A52"/>
    <w:rsid w:val="006616FD"/>
    <w:rsid w:val="0066175D"/>
    <w:rsid w:val="00664F7B"/>
    <w:rsid w:val="00666151"/>
    <w:rsid w:val="0067791C"/>
    <w:rsid w:val="006969C8"/>
    <w:rsid w:val="00697DBB"/>
    <w:rsid w:val="006A039C"/>
    <w:rsid w:val="006C5505"/>
    <w:rsid w:val="006C649E"/>
    <w:rsid w:val="006C6A4A"/>
    <w:rsid w:val="006D4416"/>
    <w:rsid w:val="006D51E3"/>
    <w:rsid w:val="006D663D"/>
    <w:rsid w:val="006E4E7B"/>
    <w:rsid w:val="006E4F68"/>
    <w:rsid w:val="006F01EA"/>
    <w:rsid w:val="00703486"/>
    <w:rsid w:val="007152EA"/>
    <w:rsid w:val="007336A5"/>
    <w:rsid w:val="007347F3"/>
    <w:rsid w:val="0073598D"/>
    <w:rsid w:val="00737EF5"/>
    <w:rsid w:val="00750965"/>
    <w:rsid w:val="00752276"/>
    <w:rsid w:val="007610D7"/>
    <w:rsid w:val="00774C2D"/>
    <w:rsid w:val="00782376"/>
    <w:rsid w:val="00782C50"/>
    <w:rsid w:val="00791BCB"/>
    <w:rsid w:val="007A1685"/>
    <w:rsid w:val="007A7C00"/>
    <w:rsid w:val="007B3B44"/>
    <w:rsid w:val="007B3D8A"/>
    <w:rsid w:val="007B7356"/>
    <w:rsid w:val="007C0BD4"/>
    <w:rsid w:val="007C13C8"/>
    <w:rsid w:val="007C3C23"/>
    <w:rsid w:val="007C6D51"/>
    <w:rsid w:val="007D0ECC"/>
    <w:rsid w:val="007D19C3"/>
    <w:rsid w:val="007D1E2C"/>
    <w:rsid w:val="007D65A9"/>
    <w:rsid w:val="007F2587"/>
    <w:rsid w:val="00802B78"/>
    <w:rsid w:val="00805341"/>
    <w:rsid w:val="00821E12"/>
    <w:rsid w:val="0082547B"/>
    <w:rsid w:val="00857237"/>
    <w:rsid w:val="008607BC"/>
    <w:rsid w:val="008709BD"/>
    <w:rsid w:val="00872476"/>
    <w:rsid w:val="00880EDC"/>
    <w:rsid w:val="00885397"/>
    <w:rsid w:val="008915E0"/>
    <w:rsid w:val="00891BBD"/>
    <w:rsid w:val="008958B2"/>
    <w:rsid w:val="008A5747"/>
    <w:rsid w:val="008C0981"/>
    <w:rsid w:val="008C0FFD"/>
    <w:rsid w:val="008C4707"/>
    <w:rsid w:val="008C4F39"/>
    <w:rsid w:val="008D0BA7"/>
    <w:rsid w:val="008D15D0"/>
    <w:rsid w:val="008F1BDB"/>
    <w:rsid w:val="008F6519"/>
    <w:rsid w:val="00922B99"/>
    <w:rsid w:val="00926EA2"/>
    <w:rsid w:val="0093420A"/>
    <w:rsid w:val="00946345"/>
    <w:rsid w:val="009467E1"/>
    <w:rsid w:val="00951874"/>
    <w:rsid w:val="009615A4"/>
    <w:rsid w:val="00964A5F"/>
    <w:rsid w:val="009755BD"/>
    <w:rsid w:val="00977A86"/>
    <w:rsid w:val="00980567"/>
    <w:rsid w:val="0098373F"/>
    <w:rsid w:val="00983C00"/>
    <w:rsid w:val="00994A75"/>
    <w:rsid w:val="009A22F2"/>
    <w:rsid w:val="009A7FC7"/>
    <w:rsid w:val="009D18E2"/>
    <w:rsid w:val="009D559C"/>
    <w:rsid w:val="009E3008"/>
    <w:rsid w:val="009F166C"/>
    <w:rsid w:val="009F59EA"/>
    <w:rsid w:val="00A01927"/>
    <w:rsid w:val="00A10D65"/>
    <w:rsid w:val="00A12ECC"/>
    <w:rsid w:val="00A179EC"/>
    <w:rsid w:val="00A2599D"/>
    <w:rsid w:val="00A25DF0"/>
    <w:rsid w:val="00A4789A"/>
    <w:rsid w:val="00A517F0"/>
    <w:rsid w:val="00A609B2"/>
    <w:rsid w:val="00A6718E"/>
    <w:rsid w:val="00A67AF1"/>
    <w:rsid w:val="00A76D70"/>
    <w:rsid w:val="00A774A7"/>
    <w:rsid w:val="00A82155"/>
    <w:rsid w:val="00A936EE"/>
    <w:rsid w:val="00A96A2E"/>
    <w:rsid w:val="00AA0C57"/>
    <w:rsid w:val="00AA1E81"/>
    <w:rsid w:val="00AB1434"/>
    <w:rsid w:val="00AB6880"/>
    <w:rsid w:val="00AD7967"/>
    <w:rsid w:val="00AE04EB"/>
    <w:rsid w:val="00AE3268"/>
    <w:rsid w:val="00AF1D46"/>
    <w:rsid w:val="00AF388A"/>
    <w:rsid w:val="00AF6F34"/>
    <w:rsid w:val="00B11A67"/>
    <w:rsid w:val="00B127A4"/>
    <w:rsid w:val="00B1411D"/>
    <w:rsid w:val="00B2605F"/>
    <w:rsid w:val="00B35ABB"/>
    <w:rsid w:val="00B44965"/>
    <w:rsid w:val="00B6716A"/>
    <w:rsid w:val="00B81220"/>
    <w:rsid w:val="00B86AE6"/>
    <w:rsid w:val="00B97D83"/>
    <w:rsid w:val="00BB7806"/>
    <w:rsid w:val="00BC2160"/>
    <w:rsid w:val="00BC63F6"/>
    <w:rsid w:val="00BD52C9"/>
    <w:rsid w:val="00BE4108"/>
    <w:rsid w:val="00BE6C23"/>
    <w:rsid w:val="00BF0D66"/>
    <w:rsid w:val="00BF138E"/>
    <w:rsid w:val="00BF5E37"/>
    <w:rsid w:val="00C03DA2"/>
    <w:rsid w:val="00C06E5F"/>
    <w:rsid w:val="00C1056D"/>
    <w:rsid w:val="00C120B6"/>
    <w:rsid w:val="00C14380"/>
    <w:rsid w:val="00C200AD"/>
    <w:rsid w:val="00C23DE9"/>
    <w:rsid w:val="00C25D9B"/>
    <w:rsid w:val="00C32F3C"/>
    <w:rsid w:val="00C33649"/>
    <w:rsid w:val="00C34B6C"/>
    <w:rsid w:val="00C368F2"/>
    <w:rsid w:val="00C41B1E"/>
    <w:rsid w:val="00C56193"/>
    <w:rsid w:val="00C5678F"/>
    <w:rsid w:val="00C61BE3"/>
    <w:rsid w:val="00C61C89"/>
    <w:rsid w:val="00C626B3"/>
    <w:rsid w:val="00C6752D"/>
    <w:rsid w:val="00C775B2"/>
    <w:rsid w:val="00C85D2E"/>
    <w:rsid w:val="00C87D81"/>
    <w:rsid w:val="00C936E8"/>
    <w:rsid w:val="00CA5536"/>
    <w:rsid w:val="00CA598F"/>
    <w:rsid w:val="00CA7C3C"/>
    <w:rsid w:val="00CB0D8E"/>
    <w:rsid w:val="00CB55BE"/>
    <w:rsid w:val="00CB6E8B"/>
    <w:rsid w:val="00CC2999"/>
    <w:rsid w:val="00CC2B25"/>
    <w:rsid w:val="00CD21CF"/>
    <w:rsid w:val="00CD45CC"/>
    <w:rsid w:val="00CE00DC"/>
    <w:rsid w:val="00CF1560"/>
    <w:rsid w:val="00D0796C"/>
    <w:rsid w:val="00D07B3E"/>
    <w:rsid w:val="00D1661E"/>
    <w:rsid w:val="00D248CE"/>
    <w:rsid w:val="00D317A9"/>
    <w:rsid w:val="00D36AD1"/>
    <w:rsid w:val="00D429B6"/>
    <w:rsid w:val="00D44A30"/>
    <w:rsid w:val="00D517CE"/>
    <w:rsid w:val="00D56BC2"/>
    <w:rsid w:val="00D579F4"/>
    <w:rsid w:val="00D6008D"/>
    <w:rsid w:val="00D664B9"/>
    <w:rsid w:val="00D66933"/>
    <w:rsid w:val="00D7369E"/>
    <w:rsid w:val="00D746FE"/>
    <w:rsid w:val="00D7587A"/>
    <w:rsid w:val="00D82A25"/>
    <w:rsid w:val="00D86FC7"/>
    <w:rsid w:val="00D9018E"/>
    <w:rsid w:val="00D972F8"/>
    <w:rsid w:val="00DA0F2B"/>
    <w:rsid w:val="00DB1C85"/>
    <w:rsid w:val="00DB20F1"/>
    <w:rsid w:val="00DC2709"/>
    <w:rsid w:val="00DE25DD"/>
    <w:rsid w:val="00DE4914"/>
    <w:rsid w:val="00DE657E"/>
    <w:rsid w:val="00DF255C"/>
    <w:rsid w:val="00DF2928"/>
    <w:rsid w:val="00E14167"/>
    <w:rsid w:val="00E15600"/>
    <w:rsid w:val="00E17A85"/>
    <w:rsid w:val="00E17C1D"/>
    <w:rsid w:val="00E208E9"/>
    <w:rsid w:val="00E20A8D"/>
    <w:rsid w:val="00E30915"/>
    <w:rsid w:val="00E36A66"/>
    <w:rsid w:val="00E46B38"/>
    <w:rsid w:val="00E6362C"/>
    <w:rsid w:val="00E6421D"/>
    <w:rsid w:val="00E679FC"/>
    <w:rsid w:val="00E73179"/>
    <w:rsid w:val="00E83FBE"/>
    <w:rsid w:val="00E943C9"/>
    <w:rsid w:val="00EA0419"/>
    <w:rsid w:val="00EA198E"/>
    <w:rsid w:val="00EA24C3"/>
    <w:rsid w:val="00EA5A2E"/>
    <w:rsid w:val="00EA682A"/>
    <w:rsid w:val="00EA6C8E"/>
    <w:rsid w:val="00EB155F"/>
    <w:rsid w:val="00EC1584"/>
    <w:rsid w:val="00ED5F03"/>
    <w:rsid w:val="00EE4027"/>
    <w:rsid w:val="00EE4691"/>
    <w:rsid w:val="00EF31D7"/>
    <w:rsid w:val="00F17ACD"/>
    <w:rsid w:val="00F22306"/>
    <w:rsid w:val="00F30D80"/>
    <w:rsid w:val="00F44D69"/>
    <w:rsid w:val="00F55452"/>
    <w:rsid w:val="00F6447F"/>
    <w:rsid w:val="00F67420"/>
    <w:rsid w:val="00F70C4E"/>
    <w:rsid w:val="00F70FB9"/>
    <w:rsid w:val="00F73ACA"/>
    <w:rsid w:val="00F749DD"/>
    <w:rsid w:val="00F767F9"/>
    <w:rsid w:val="00F84343"/>
    <w:rsid w:val="00F87E1F"/>
    <w:rsid w:val="00F93B08"/>
    <w:rsid w:val="00FA1DE0"/>
    <w:rsid w:val="00FA1E4C"/>
    <w:rsid w:val="00FA4237"/>
    <w:rsid w:val="00FB0511"/>
    <w:rsid w:val="00FB3E76"/>
    <w:rsid w:val="00FD0546"/>
    <w:rsid w:val="00FE4643"/>
    <w:rsid w:val="00FE5726"/>
    <w:rsid w:val="00FE5792"/>
    <w:rsid w:val="00FE7EDF"/>
    <w:rsid w:val="00FF1EB3"/>
    <w:rsid w:val="00FF3E72"/>
    <w:rsid w:val="00FF6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0745"/>
  <w15:docId w15:val="{6FBF0F43-F988-4587-B3E3-A54F8C2C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3C"/>
    <w:pPr>
      <w:spacing w:after="0" w:line="240" w:lineRule="auto"/>
    </w:pPr>
    <w:rPr>
      <w:rFonts w:ascii="Arial" w:eastAsia="Times New Roman" w:hAnsi="Arial" w:cs="Times New Roman"/>
      <w:szCs w:val="20"/>
      <w:lang w:val="en-US"/>
    </w:rPr>
  </w:style>
  <w:style w:type="paragraph" w:styleId="Heading2">
    <w:name w:val="heading 2"/>
    <w:basedOn w:val="Normal"/>
    <w:next w:val="Normal"/>
    <w:link w:val="Heading2Char"/>
    <w:qFormat/>
    <w:rsid w:val="00126B28"/>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6B28"/>
    <w:rPr>
      <w:rFonts w:ascii="Arial" w:eastAsia="Times New Roman" w:hAnsi="Arial" w:cs="Times New Roman"/>
      <w:b/>
      <w:bCs/>
      <w:i/>
      <w:iCs/>
      <w:sz w:val="28"/>
      <w:szCs w:val="28"/>
      <w:lang w:val="en-US"/>
    </w:rPr>
  </w:style>
  <w:style w:type="paragraph" w:styleId="NormalWeb">
    <w:name w:val="Normal (Web)"/>
    <w:basedOn w:val="Normal"/>
    <w:uiPriority w:val="99"/>
    <w:rsid w:val="00126B28"/>
    <w:pPr>
      <w:spacing w:before="100" w:beforeAutospacing="1" w:after="100" w:afterAutospacing="1"/>
    </w:pPr>
    <w:rPr>
      <w:rFonts w:ascii="Times New Roman" w:hAnsi="Times New Roman"/>
      <w:sz w:val="24"/>
      <w:szCs w:val="24"/>
      <w:lang w:val="en-AU"/>
    </w:rPr>
  </w:style>
  <w:style w:type="character" w:styleId="Hyperlink">
    <w:name w:val="Hyperlink"/>
    <w:basedOn w:val="DefaultParagraphFont"/>
    <w:uiPriority w:val="99"/>
    <w:rsid w:val="00126B28"/>
    <w:rPr>
      <w:color w:val="0000FF" w:themeColor="hyperlink"/>
      <w:u w:val="single"/>
    </w:rPr>
  </w:style>
  <w:style w:type="paragraph" w:styleId="BalloonText">
    <w:name w:val="Balloon Text"/>
    <w:basedOn w:val="Normal"/>
    <w:link w:val="BalloonTextChar"/>
    <w:uiPriority w:val="99"/>
    <w:semiHidden/>
    <w:unhideWhenUsed/>
    <w:rsid w:val="00126B28"/>
    <w:rPr>
      <w:rFonts w:ascii="Tahoma" w:hAnsi="Tahoma" w:cs="Tahoma"/>
      <w:sz w:val="16"/>
      <w:szCs w:val="16"/>
    </w:rPr>
  </w:style>
  <w:style w:type="character" w:customStyle="1" w:styleId="BalloonTextChar">
    <w:name w:val="Balloon Text Char"/>
    <w:basedOn w:val="DefaultParagraphFont"/>
    <w:link w:val="BalloonText"/>
    <w:uiPriority w:val="99"/>
    <w:semiHidden/>
    <w:rsid w:val="00126B28"/>
    <w:rPr>
      <w:rFonts w:ascii="Tahoma" w:eastAsia="Times New Roman" w:hAnsi="Tahoma" w:cs="Tahoma"/>
      <w:sz w:val="16"/>
      <w:szCs w:val="16"/>
      <w:lang w:val="en-US"/>
    </w:rPr>
  </w:style>
  <w:style w:type="paragraph" w:styleId="Header">
    <w:name w:val="header"/>
    <w:basedOn w:val="Normal"/>
    <w:link w:val="HeaderChar"/>
    <w:uiPriority w:val="99"/>
    <w:unhideWhenUsed/>
    <w:rsid w:val="00126B28"/>
    <w:pPr>
      <w:tabs>
        <w:tab w:val="center" w:pos="4513"/>
        <w:tab w:val="right" w:pos="9026"/>
      </w:tabs>
    </w:pPr>
  </w:style>
  <w:style w:type="character" w:customStyle="1" w:styleId="HeaderChar">
    <w:name w:val="Header Char"/>
    <w:basedOn w:val="DefaultParagraphFont"/>
    <w:link w:val="Header"/>
    <w:uiPriority w:val="99"/>
    <w:rsid w:val="00126B28"/>
    <w:rPr>
      <w:rFonts w:ascii="Arial" w:eastAsia="Times New Roman" w:hAnsi="Arial" w:cs="Times New Roman"/>
      <w:szCs w:val="20"/>
      <w:lang w:val="en-US"/>
    </w:rPr>
  </w:style>
  <w:style w:type="paragraph" w:styleId="Footer">
    <w:name w:val="footer"/>
    <w:basedOn w:val="Normal"/>
    <w:link w:val="FooterChar"/>
    <w:uiPriority w:val="99"/>
    <w:unhideWhenUsed/>
    <w:rsid w:val="00126B28"/>
    <w:pPr>
      <w:tabs>
        <w:tab w:val="center" w:pos="4513"/>
        <w:tab w:val="right" w:pos="9026"/>
      </w:tabs>
    </w:pPr>
  </w:style>
  <w:style w:type="character" w:customStyle="1" w:styleId="FooterChar">
    <w:name w:val="Footer Char"/>
    <w:basedOn w:val="DefaultParagraphFont"/>
    <w:link w:val="Footer"/>
    <w:uiPriority w:val="99"/>
    <w:rsid w:val="00126B28"/>
    <w:rPr>
      <w:rFonts w:ascii="Arial" w:eastAsia="Times New Roman" w:hAnsi="Arial" w:cs="Times New Roman"/>
      <w:szCs w:val="20"/>
      <w:lang w:val="en-US"/>
    </w:rPr>
  </w:style>
  <w:style w:type="character" w:styleId="PlaceholderText">
    <w:name w:val="Placeholder Text"/>
    <w:basedOn w:val="DefaultParagraphFont"/>
    <w:uiPriority w:val="99"/>
    <w:semiHidden/>
    <w:rsid w:val="00D0796C"/>
    <w:rPr>
      <w:color w:val="808080"/>
    </w:rPr>
  </w:style>
  <w:style w:type="character" w:styleId="FollowedHyperlink">
    <w:name w:val="FollowedHyperlink"/>
    <w:basedOn w:val="DefaultParagraphFont"/>
    <w:uiPriority w:val="99"/>
    <w:semiHidden/>
    <w:unhideWhenUsed/>
    <w:rsid w:val="00891BBD"/>
    <w:rPr>
      <w:color w:val="800080" w:themeColor="followedHyperlink"/>
      <w:u w:val="single"/>
    </w:rPr>
  </w:style>
  <w:style w:type="paragraph" w:customStyle="1" w:styleId="Default">
    <w:name w:val="Default"/>
    <w:rsid w:val="00D6693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37EF5"/>
    <w:pPr>
      <w:ind w:left="720"/>
      <w:contextualSpacing/>
    </w:pPr>
    <w:rPr>
      <w:sz w:val="24"/>
      <w:lang w:val="en-AU"/>
    </w:rPr>
  </w:style>
  <w:style w:type="table" w:styleId="TableGrid">
    <w:name w:val="Table Grid"/>
    <w:basedOn w:val="TableNormal"/>
    <w:uiPriority w:val="59"/>
    <w:rsid w:val="00516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412D8D"/>
    <w:pPr>
      <w:jc w:val="center"/>
    </w:pPr>
    <w:rPr>
      <w:rFonts w:eastAsiaTheme="minorHAnsi" w:cs="Arial"/>
      <w:b/>
      <w:bCs/>
      <w:szCs w:val="22"/>
      <w:lang w:val="en-AU" w:eastAsia="en-AU"/>
    </w:rPr>
  </w:style>
  <w:style w:type="character" w:customStyle="1" w:styleId="TitleChar">
    <w:name w:val="Title Char"/>
    <w:basedOn w:val="DefaultParagraphFont"/>
    <w:link w:val="Title"/>
    <w:uiPriority w:val="10"/>
    <w:rsid w:val="00412D8D"/>
    <w:rPr>
      <w:rFonts w:ascii="Arial" w:hAnsi="Arial" w:cs="Arial"/>
      <w:b/>
      <w:bCs/>
      <w:lang w:eastAsia="en-AU"/>
    </w:rPr>
  </w:style>
  <w:style w:type="paragraph" w:customStyle="1" w:styleId="BulletLevel1">
    <w:name w:val="Bullet Level 1"/>
    <w:next w:val="Header"/>
    <w:rsid w:val="002734AC"/>
    <w:pPr>
      <w:spacing w:after="0" w:line="240" w:lineRule="auto"/>
    </w:pPr>
    <w:rPr>
      <w:rFonts w:ascii="Calibri" w:eastAsia="Calibri" w:hAnsi="Calibri" w:cs="Times New Roman"/>
      <w:sz w:val="20"/>
      <w:szCs w:val="20"/>
      <w:lang w:eastAsia="en-AU"/>
    </w:rPr>
  </w:style>
  <w:style w:type="character" w:styleId="Mention">
    <w:name w:val="Mention"/>
    <w:basedOn w:val="DefaultParagraphFont"/>
    <w:uiPriority w:val="99"/>
    <w:semiHidden/>
    <w:unhideWhenUsed/>
    <w:rsid w:val="00195E3B"/>
    <w:rPr>
      <w:color w:val="2B579A"/>
      <w:shd w:val="clear" w:color="auto" w:fill="E6E6E6"/>
    </w:rPr>
  </w:style>
  <w:style w:type="character" w:customStyle="1" w:styleId="ui-provider">
    <w:name w:val="ui-provider"/>
    <w:basedOn w:val="DefaultParagraphFont"/>
    <w:rsid w:val="005C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8301">
      <w:bodyDiv w:val="1"/>
      <w:marLeft w:val="0"/>
      <w:marRight w:val="0"/>
      <w:marTop w:val="0"/>
      <w:marBottom w:val="0"/>
      <w:divBdr>
        <w:top w:val="none" w:sz="0" w:space="0" w:color="auto"/>
        <w:left w:val="none" w:sz="0" w:space="0" w:color="auto"/>
        <w:bottom w:val="none" w:sz="0" w:space="0" w:color="auto"/>
        <w:right w:val="none" w:sz="0" w:space="0" w:color="auto"/>
      </w:divBdr>
    </w:div>
    <w:div w:id="633602360">
      <w:bodyDiv w:val="1"/>
      <w:marLeft w:val="0"/>
      <w:marRight w:val="0"/>
      <w:marTop w:val="0"/>
      <w:marBottom w:val="0"/>
      <w:divBdr>
        <w:top w:val="none" w:sz="0" w:space="0" w:color="auto"/>
        <w:left w:val="none" w:sz="0" w:space="0" w:color="auto"/>
        <w:bottom w:val="none" w:sz="0" w:space="0" w:color="auto"/>
        <w:right w:val="none" w:sz="0" w:space="0" w:color="auto"/>
      </w:divBdr>
    </w:div>
    <w:div w:id="678198454">
      <w:bodyDiv w:val="1"/>
      <w:marLeft w:val="0"/>
      <w:marRight w:val="0"/>
      <w:marTop w:val="0"/>
      <w:marBottom w:val="0"/>
      <w:divBdr>
        <w:top w:val="none" w:sz="0" w:space="0" w:color="auto"/>
        <w:left w:val="none" w:sz="0" w:space="0" w:color="auto"/>
        <w:bottom w:val="none" w:sz="0" w:space="0" w:color="auto"/>
        <w:right w:val="none" w:sz="0" w:space="0" w:color="auto"/>
      </w:divBdr>
    </w:div>
    <w:div w:id="910040385">
      <w:bodyDiv w:val="1"/>
      <w:marLeft w:val="0"/>
      <w:marRight w:val="0"/>
      <w:marTop w:val="0"/>
      <w:marBottom w:val="0"/>
      <w:divBdr>
        <w:top w:val="none" w:sz="0" w:space="0" w:color="auto"/>
        <w:left w:val="none" w:sz="0" w:space="0" w:color="auto"/>
        <w:bottom w:val="none" w:sz="0" w:space="0" w:color="auto"/>
        <w:right w:val="none" w:sz="0" w:space="0" w:color="auto"/>
      </w:divBdr>
    </w:div>
    <w:div w:id="971325801">
      <w:bodyDiv w:val="1"/>
      <w:marLeft w:val="0"/>
      <w:marRight w:val="0"/>
      <w:marTop w:val="0"/>
      <w:marBottom w:val="0"/>
      <w:divBdr>
        <w:top w:val="none" w:sz="0" w:space="0" w:color="auto"/>
        <w:left w:val="none" w:sz="0" w:space="0" w:color="auto"/>
        <w:bottom w:val="none" w:sz="0" w:space="0" w:color="auto"/>
        <w:right w:val="none" w:sz="0" w:space="0" w:color="auto"/>
      </w:divBdr>
      <w:divsChild>
        <w:div w:id="982346377">
          <w:marLeft w:val="0"/>
          <w:marRight w:val="0"/>
          <w:marTop w:val="0"/>
          <w:marBottom w:val="0"/>
          <w:divBdr>
            <w:top w:val="none" w:sz="0" w:space="0" w:color="auto"/>
            <w:left w:val="none" w:sz="0" w:space="0" w:color="auto"/>
            <w:bottom w:val="none" w:sz="0" w:space="0" w:color="auto"/>
            <w:right w:val="none" w:sz="0" w:space="0" w:color="auto"/>
          </w:divBdr>
          <w:divsChild>
            <w:div w:id="1690981517">
              <w:marLeft w:val="0"/>
              <w:marRight w:val="0"/>
              <w:marTop w:val="0"/>
              <w:marBottom w:val="0"/>
              <w:divBdr>
                <w:top w:val="none" w:sz="0" w:space="0" w:color="auto"/>
                <w:left w:val="none" w:sz="0" w:space="0" w:color="auto"/>
                <w:bottom w:val="none" w:sz="0" w:space="0" w:color="auto"/>
                <w:right w:val="none" w:sz="0" w:space="0" w:color="auto"/>
              </w:divBdr>
              <w:divsChild>
                <w:div w:id="226889398">
                  <w:marLeft w:val="0"/>
                  <w:marRight w:val="0"/>
                  <w:marTop w:val="0"/>
                  <w:marBottom w:val="0"/>
                  <w:divBdr>
                    <w:top w:val="none" w:sz="0" w:space="0" w:color="auto"/>
                    <w:left w:val="none" w:sz="0" w:space="0" w:color="auto"/>
                    <w:bottom w:val="none" w:sz="0" w:space="0" w:color="auto"/>
                    <w:right w:val="none" w:sz="0" w:space="0" w:color="auto"/>
                  </w:divBdr>
                  <w:divsChild>
                    <w:div w:id="6395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734">
      <w:bodyDiv w:val="1"/>
      <w:marLeft w:val="0"/>
      <w:marRight w:val="0"/>
      <w:marTop w:val="0"/>
      <w:marBottom w:val="0"/>
      <w:divBdr>
        <w:top w:val="none" w:sz="0" w:space="0" w:color="auto"/>
        <w:left w:val="none" w:sz="0" w:space="0" w:color="auto"/>
        <w:bottom w:val="none" w:sz="0" w:space="0" w:color="auto"/>
        <w:right w:val="none" w:sz="0" w:space="0" w:color="auto"/>
      </w:divBdr>
    </w:div>
    <w:div w:id="1268348757">
      <w:bodyDiv w:val="1"/>
      <w:marLeft w:val="0"/>
      <w:marRight w:val="0"/>
      <w:marTop w:val="0"/>
      <w:marBottom w:val="0"/>
      <w:divBdr>
        <w:top w:val="none" w:sz="0" w:space="0" w:color="auto"/>
        <w:left w:val="none" w:sz="0" w:space="0" w:color="auto"/>
        <w:bottom w:val="none" w:sz="0" w:space="0" w:color="auto"/>
        <w:right w:val="none" w:sz="0" w:space="0" w:color="auto"/>
      </w:divBdr>
      <w:divsChild>
        <w:div w:id="627862054">
          <w:marLeft w:val="0"/>
          <w:marRight w:val="0"/>
          <w:marTop w:val="0"/>
          <w:marBottom w:val="0"/>
          <w:divBdr>
            <w:top w:val="none" w:sz="0" w:space="0" w:color="auto"/>
            <w:left w:val="none" w:sz="0" w:space="0" w:color="auto"/>
            <w:bottom w:val="none" w:sz="0" w:space="0" w:color="auto"/>
            <w:right w:val="none" w:sz="0" w:space="0" w:color="auto"/>
          </w:divBdr>
          <w:divsChild>
            <w:div w:id="1359045630">
              <w:marLeft w:val="0"/>
              <w:marRight w:val="0"/>
              <w:marTop w:val="0"/>
              <w:marBottom w:val="0"/>
              <w:divBdr>
                <w:top w:val="none" w:sz="0" w:space="0" w:color="auto"/>
                <w:left w:val="none" w:sz="0" w:space="0" w:color="auto"/>
                <w:bottom w:val="none" w:sz="0" w:space="0" w:color="auto"/>
                <w:right w:val="none" w:sz="0" w:space="0" w:color="auto"/>
              </w:divBdr>
              <w:divsChild>
                <w:div w:id="1270508667">
                  <w:marLeft w:val="0"/>
                  <w:marRight w:val="0"/>
                  <w:marTop w:val="0"/>
                  <w:marBottom w:val="0"/>
                  <w:divBdr>
                    <w:top w:val="none" w:sz="0" w:space="0" w:color="auto"/>
                    <w:left w:val="none" w:sz="0" w:space="0" w:color="auto"/>
                    <w:bottom w:val="none" w:sz="0" w:space="0" w:color="auto"/>
                    <w:right w:val="none" w:sz="0" w:space="0" w:color="auto"/>
                  </w:divBdr>
                  <w:divsChild>
                    <w:div w:id="1207524200">
                      <w:marLeft w:val="0"/>
                      <w:marRight w:val="0"/>
                      <w:marTop w:val="0"/>
                      <w:marBottom w:val="0"/>
                      <w:divBdr>
                        <w:top w:val="none" w:sz="0" w:space="0" w:color="auto"/>
                        <w:left w:val="none" w:sz="0" w:space="0" w:color="auto"/>
                        <w:bottom w:val="none" w:sz="0" w:space="0" w:color="auto"/>
                        <w:right w:val="none" w:sz="0" w:space="0" w:color="auto"/>
                      </w:divBdr>
                      <w:divsChild>
                        <w:div w:id="1990556225">
                          <w:marLeft w:val="0"/>
                          <w:marRight w:val="0"/>
                          <w:marTop w:val="0"/>
                          <w:marBottom w:val="0"/>
                          <w:divBdr>
                            <w:top w:val="none" w:sz="0" w:space="0" w:color="auto"/>
                            <w:left w:val="none" w:sz="0" w:space="0" w:color="auto"/>
                            <w:bottom w:val="none" w:sz="0" w:space="0" w:color="auto"/>
                            <w:right w:val="none" w:sz="0" w:space="0" w:color="auto"/>
                          </w:divBdr>
                          <w:divsChild>
                            <w:div w:id="856388696">
                              <w:marLeft w:val="0"/>
                              <w:marRight w:val="0"/>
                              <w:marTop w:val="0"/>
                              <w:marBottom w:val="0"/>
                              <w:divBdr>
                                <w:top w:val="none" w:sz="0" w:space="0" w:color="auto"/>
                                <w:left w:val="none" w:sz="0" w:space="0" w:color="auto"/>
                                <w:bottom w:val="none" w:sz="0" w:space="0" w:color="auto"/>
                                <w:right w:val="none" w:sz="0" w:space="0" w:color="auto"/>
                              </w:divBdr>
                              <w:divsChild>
                                <w:div w:id="583882723">
                                  <w:marLeft w:val="0"/>
                                  <w:marRight w:val="0"/>
                                  <w:marTop w:val="0"/>
                                  <w:marBottom w:val="0"/>
                                  <w:divBdr>
                                    <w:top w:val="none" w:sz="0" w:space="0" w:color="auto"/>
                                    <w:left w:val="none" w:sz="0" w:space="0" w:color="auto"/>
                                    <w:bottom w:val="none" w:sz="0" w:space="0" w:color="auto"/>
                                    <w:right w:val="none" w:sz="0" w:space="0" w:color="auto"/>
                                  </w:divBdr>
                                  <w:divsChild>
                                    <w:div w:id="110436278">
                                      <w:marLeft w:val="0"/>
                                      <w:marRight w:val="0"/>
                                      <w:marTop w:val="0"/>
                                      <w:marBottom w:val="0"/>
                                      <w:divBdr>
                                        <w:top w:val="none" w:sz="0" w:space="0" w:color="auto"/>
                                        <w:left w:val="none" w:sz="0" w:space="0" w:color="auto"/>
                                        <w:bottom w:val="none" w:sz="0" w:space="0" w:color="auto"/>
                                        <w:right w:val="none" w:sz="0" w:space="0" w:color="auto"/>
                                      </w:divBdr>
                                      <w:divsChild>
                                        <w:div w:id="14611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392010">
      <w:bodyDiv w:val="1"/>
      <w:marLeft w:val="0"/>
      <w:marRight w:val="0"/>
      <w:marTop w:val="0"/>
      <w:marBottom w:val="0"/>
      <w:divBdr>
        <w:top w:val="none" w:sz="0" w:space="0" w:color="auto"/>
        <w:left w:val="none" w:sz="0" w:space="0" w:color="auto"/>
        <w:bottom w:val="none" w:sz="0" w:space="0" w:color="auto"/>
        <w:right w:val="none" w:sz="0" w:space="0" w:color="auto"/>
      </w:divBdr>
    </w:div>
    <w:div w:id="1314022773">
      <w:bodyDiv w:val="1"/>
      <w:marLeft w:val="0"/>
      <w:marRight w:val="0"/>
      <w:marTop w:val="0"/>
      <w:marBottom w:val="0"/>
      <w:divBdr>
        <w:top w:val="none" w:sz="0" w:space="0" w:color="auto"/>
        <w:left w:val="none" w:sz="0" w:space="0" w:color="auto"/>
        <w:bottom w:val="none" w:sz="0" w:space="0" w:color="auto"/>
        <w:right w:val="none" w:sz="0" w:space="0" w:color="auto"/>
      </w:divBdr>
      <w:divsChild>
        <w:div w:id="1449810295">
          <w:marLeft w:val="0"/>
          <w:marRight w:val="0"/>
          <w:marTop w:val="0"/>
          <w:marBottom w:val="0"/>
          <w:divBdr>
            <w:top w:val="none" w:sz="0" w:space="0" w:color="auto"/>
            <w:left w:val="none" w:sz="0" w:space="0" w:color="auto"/>
            <w:bottom w:val="none" w:sz="0" w:space="0" w:color="auto"/>
            <w:right w:val="none" w:sz="0" w:space="0" w:color="auto"/>
          </w:divBdr>
          <w:divsChild>
            <w:div w:id="539905649">
              <w:marLeft w:val="0"/>
              <w:marRight w:val="0"/>
              <w:marTop w:val="0"/>
              <w:marBottom w:val="0"/>
              <w:divBdr>
                <w:top w:val="none" w:sz="0" w:space="0" w:color="auto"/>
                <w:left w:val="none" w:sz="0" w:space="0" w:color="auto"/>
                <w:bottom w:val="none" w:sz="0" w:space="0" w:color="auto"/>
                <w:right w:val="none" w:sz="0" w:space="0" w:color="auto"/>
              </w:divBdr>
              <w:divsChild>
                <w:div w:id="1240863883">
                  <w:marLeft w:val="0"/>
                  <w:marRight w:val="0"/>
                  <w:marTop w:val="0"/>
                  <w:marBottom w:val="0"/>
                  <w:divBdr>
                    <w:top w:val="none" w:sz="0" w:space="0" w:color="auto"/>
                    <w:left w:val="none" w:sz="0" w:space="0" w:color="auto"/>
                    <w:bottom w:val="none" w:sz="0" w:space="0" w:color="auto"/>
                    <w:right w:val="none" w:sz="0" w:space="0" w:color="auto"/>
                  </w:divBdr>
                  <w:divsChild>
                    <w:div w:id="206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8677">
      <w:bodyDiv w:val="1"/>
      <w:marLeft w:val="0"/>
      <w:marRight w:val="0"/>
      <w:marTop w:val="0"/>
      <w:marBottom w:val="0"/>
      <w:divBdr>
        <w:top w:val="none" w:sz="0" w:space="0" w:color="auto"/>
        <w:left w:val="none" w:sz="0" w:space="0" w:color="auto"/>
        <w:bottom w:val="none" w:sz="0" w:space="0" w:color="auto"/>
        <w:right w:val="none" w:sz="0" w:space="0" w:color="auto"/>
      </w:divBdr>
    </w:div>
    <w:div w:id="1677616758">
      <w:bodyDiv w:val="1"/>
      <w:marLeft w:val="0"/>
      <w:marRight w:val="0"/>
      <w:marTop w:val="0"/>
      <w:marBottom w:val="0"/>
      <w:divBdr>
        <w:top w:val="none" w:sz="0" w:space="0" w:color="auto"/>
        <w:left w:val="none" w:sz="0" w:space="0" w:color="auto"/>
        <w:bottom w:val="none" w:sz="0" w:space="0" w:color="auto"/>
        <w:right w:val="none" w:sz="0" w:space="0" w:color="auto"/>
      </w:divBdr>
    </w:div>
    <w:div w:id="1803235089">
      <w:bodyDiv w:val="1"/>
      <w:marLeft w:val="0"/>
      <w:marRight w:val="0"/>
      <w:marTop w:val="0"/>
      <w:marBottom w:val="0"/>
      <w:divBdr>
        <w:top w:val="none" w:sz="0" w:space="0" w:color="auto"/>
        <w:left w:val="none" w:sz="0" w:space="0" w:color="auto"/>
        <w:bottom w:val="none" w:sz="0" w:space="0" w:color="auto"/>
        <w:right w:val="none" w:sz="0" w:space="0" w:color="auto"/>
      </w:divBdr>
      <w:divsChild>
        <w:div w:id="692265489">
          <w:marLeft w:val="0"/>
          <w:marRight w:val="0"/>
          <w:marTop w:val="0"/>
          <w:marBottom w:val="0"/>
          <w:divBdr>
            <w:top w:val="none" w:sz="0" w:space="0" w:color="auto"/>
            <w:left w:val="none" w:sz="0" w:space="0" w:color="auto"/>
            <w:bottom w:val="none" w:sz="0" w:space="0" w:color="auto"/>
            <w:right w:val="none" w:sz="0" w:space="0" w:color="auto"/>
          </w:divBdr>
          <w:divsChild>
            <w:div w:id="413014242">
              <w:marLeft w:val="0"/>
              <w:marRight w:val="0"/>
              <w:marTop w:val="0"/>
              <w:marBottom w:val="0"/>
              <w:divBdr>
                <w:top w:val="none" w:sz="0" w:space="0" w:color="auto"/>
                <w:left w:val="none" w:sz="0" w:space="0" w:color="auto"/>
                <w:bottom w:val="none" w:sz="0" w:space="0" w:color="auto"/>
                <w:right w:val="none" w:sz="0" w:space="0" w:color="auto"/>
              </w:divBdr>
              <w:divsChild>
                <w:div w:id="1780831659">
                  <w:marLeft w:val="0"/>
                  <w:marRight w:val="0"/>
                  <w:marTop w:val="0"/>
                  <w:marBottom w:val="0"/>
                  <w:divBdr>
                    <w:top w:val="none" w:sz="0" w:space="0" w:color="auto"/>
                    <w:left w:val="none" w:sz="0" w:space="0" w:color="auto"/>
                    <w:bottom w:val="none" w:sz="0" w:space="0" w:color="auto"/>
                    <w:right w:val="none" w:sz="0" w:space="0" w:color="auto"/>
                  </w:divBdr>
                  <w:divsChild>
                    <w:div w:id="17842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29839">
      <w:bodyDiv w:val="1"/>
      <w:marLeft w:val="0"/>
      <w:marRight w:val="0"/>
      <w:marTop w:val="0"/>
      <w:marBottom w:val="0"/>
      <w:divBdr>
        <w:top w:val="none" w:sz="0" w:space="0" w:color="auto"/>
        <w:left w:val="none" w:sz="0" w:space="0" w:color="auto"/>
        <w:bottom w:val="none" w:sz="0" w:space="0" w:color="auto"/>
        <w:right w:val="none" w:sz="0" w:space="0" w:color="auto"/>
      </w:divBdr>
    </w:div>
    <w:div w:id="190679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874f4c-5511-409e-9ae5-885ad4df452f" xsi:nil="true"/>
    <lcf76f155ced4ddcb4097134ff3c332f xmlns="6dc68c91-a41e-45a7-922e-f4e8a12167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AEAEBC40A57A4B9D99E968E0ABE616" ma:contentTypeVersion="10" ma:contentTypeDescription="Create a new document." ma:contentTypeScope="" ma:versionID="0162653637710f0ba95bbdf433c6da3c">
  <xsd:schema xmlns:xsd="http://www.w3.org/2001/XMLSchema" xmlns:xs="http://www.w3.org/2001/XMLSchema" xmlns:p="http://schemas.microsoft.com/office/2006/metadata/properties" xmlns:ns2="6dc68c91-a41e-45a7-922e-f4e8a121673e" xmlns:ns3="23874f4c-5511-409e-9ae5-885ad4df452f" targetNamespace="http://schemas.microsoft.com/office/2006/metadata/properties" ma:root="true" ma:fieldsID="06ae18ce4a4dcb077a7b1ce441c900dc" ns2:_="" ns3:_="">
    <xsd:import namespace="6dc68c91-a41e-45a7-922e-f4e8a121673e"/>
    <xsd:import namespace="23874f4c-5511-409e-9ae5-885ad4d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68c91-a41e-45a7-922e-f4e8a1216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ca51b8-6f5c-48fa-8320-36fc15953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4f4c-5511-409e-9ae5-885ad4df45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6d4a81-4d37-4f6d-969e-8134fcd1db8e}" ma:internalName="TaxCatchAll" ma:showField="CatchAllData" ma:web="23874f4c-5511-409e-9ae5-885ad4d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907AB-3E53-4FCB-866F-B3F63542C48F}">
  <ds:schemaRefs>
    <ds:schemaRef ds:uri="http://schemas.microsoft.com/sharepoint/v3/contenttype/forms"/>
  </ds:schemaRefs>
</ds:datastoreItem>
</file>

<file path=customXml/itemProps2.xml><?xml version="1.0" encoding="utf-8"?>
<ds:datastoreItem xmlns:ds="http://schemas.openxmlformats.org/officeDocument/2006/customXml" ds:itemID="{6CC91180-3FCD-4D83-B24D-8FEFF95DE71C}">
  <ds:schemaRefs>
    <ds:schemaRef ds:uri="http://schemas.microsoft.com/office/2006/metadata/properties"/>
    <ds:schemaRef ds:uri="http://schemas.microsoft.com/office/infopath/2007/PartnerControls"/>
    <ds:schemaRef ds:uri="23874f4c-5511-409e-9ae5-885ad4df452f"/>
    <ds:schemaRef ds:uri="6dc68c91-a41e-45a7-922e-f4e8a121673e"/>
  </ds:schemaRefs>
</ds:datastoreItem>
</file>

<file path=customXml/itemProps3.xml><?xml version="1.0" encoding="utf-8"?>
<ds:datastoreItem xmlns:ds="http://schemas.openxmlformats.org/officeDocument/2006/customXml" ds:itemID="{363724D3-1198-4699-8D6F-A7FB0C03E833}">
  <ds:schemaRefs>
    <ds:schemaRef ds:uri="http://schemas.openxmlformats.org/officeDocument/2006/bibliography"/>
  </ds:schemaRefs>
</ds:datastoreItem>
</file>

<file path=customXml/itemProps4.xml><?xml version="1.0" encoding="utf-8"?>
<ds:datastoreItem xmlns:ds="http://schemas.openxmlformats.org/officeDocument/2006/customXml" ds:itemID="{D8022249-360A-4FB1-B7E6-98E6FFA41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68c91-a41e-45a7-922e-f4e8a121673e"/>
    <ds:schemaRef ds:uri="23874f4c-5511-409e-9ae5-885ad4d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6748</Characters>
  <Application>Microsoft Office Word</Application>
  <DocSecurity>0</DocSecurity>
  <Lines>241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Jones</dc:creator>
  <cp:keywords/>
  <dc:description/>
  <cp:lastModifiedBy>Danielle Hodgson</cp:lastModifiedBy>
  <cp:revision>2</cp:revision>
  <cp:lastPrinted>2022-01-18T05:39:00Z</cp:lastPrinted>
  <dcterms:created xsi:type="dcterms:W3CDTF">2026-06-12T01:24:00Z</dcterms:created>
  <dcterms:modified xsi:type="dcterms:W3CDTF">2026-06-12T01:24:00Z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0x0101004BAEAEBC40A57A4B9D99E968E0ABE616</vt:lpwstr>
  </property>
  <property fmtid="{D5CDD505-2E9C-101B-9397-08002B2CF9AE}" pid="3" name="Order">
    <vt:r8>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